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79" w:rsidRDefault="00936DE1" w:rsidP="005E57E7">
      <w:pPr>
        <w:pStyle w:val="Heading1"/>
        <w:ind w:left="2852" w:right="2846"/>
        <w:contextualSpacing/>
        <w:jc w:val="center"/>
      </w:pPr>
      <w:r>
        <w:t>Standardy</w:t>
      </w:r>
      <w:r>
        <w:rPr>
          <w:spacing w:val="-16"/>
        </w:rPr>
        <w:t xml:space="preserve"> </w:t>
      </w:r>
      <w:r>
        <w:t>ochrony</w:t>
      </w:r>
      <w:r>
        <w:rPr>
          <w:spacing w:val="-17"/>
        </w:rPr>
        <w:t xml:space="preserve"> </w:t>
      </w:r>
      <w:r>
        <w:t>małoletnich zwane dalej „Standardami”</w:t>
      </w:r>
    </w:p>
    <w:p w:rsidR="005E57E7" w:rsidRDefault="005E57E7" w:rsidP="005E57E7">
      <w:pPr>
        <w:pStyle w:val="Heading1"/>
        <w:ind w:left="2852" w:right="2846"/>
        <w:contextualSpacing/>
        <w:jc w:val="center"/>
      </w:pPr>
      <w:r>
        <w:t>(wersja skrócona)</w:t>
      </w:r>
    </w:p>
    <w:p w:rsidR="005E57E7" w:rsidRDefault="005E57E7" w:rsidP="005E57E7">
      <w:pPr>
        <w:pStyle w:val="Heading1"/>
        <w:ind w:left="0" w:right="2846"/>
        <w:contextualSpacing/>
      </w:pPr>
    </w:p>
    <w:p w:rsidR="00D02479" w:rsidRDefault="00D02479">
      <w:pPr>
        <w:pStyle w:val="Tekstpodstawowy"/>
        <w:ind w:left="0" w:firstLine="0"/>
        <w:rPr>
          <w:b/>
          <w:sz w:val="27"/>
        </w:rPr>
      </w:pPr>
    </w:p>
    <w:p w:rsidR="00D02479" w:rsidRDefault="00936DE1">
      <w:pPr>
        <w:ind w:left="120"/>
        <w:rPr>
          <w:sz w:val="24"/>
        </w:rPr>
      </w:pPr>
      <w:r>
        <w:rPr>
          <w:b/>
          <w:sz w:val="24"/>
        </w:rPr>
        <w:t>Dobra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relacja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pedagogiczna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między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nauczycielem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uczniem</w:t>
      </w:r>
      <w:r>
        <w:rPr>
          <w:spacing w:val="-4"/>
          <w:sz w:val="24"/>
        </w:rPr>
        <w:t xml:space="preserve"> </w:t>
      </w:r>
      <w:r>
        <w:rPr>
          <w:sz w:val="24"/>
        </w:rPr>
        <w:t>powinna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oparta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akceptacji, uznaniu (docenianiu) i życzliwości.</w:t>
      </w:r>
    </w:p>
    <w:p w:rsidR="00D02479" w:rsidRDefault="00936DE1">
      <w:pPr>
        <w:pStyle w:val="Tekstpodstawowy"/>
        <w:spacing w:before="273"/>
        <w:ind w:left="120" w:firstLine="0"/>
      </w:pPr>
      <w:r>
        <w:t>Do</w:t>
      </w:r>
      <w:r>
        <w:rPr>
          <w:spacing w:val="-1"/>
        </w:rPr>
        <w:t xml:space="preserve"> </w:t>
      </w:r>
      <w:r>
        <w:t>elementów takiej relacji należą</w:t>
      </w:r>
      <w:r>
        <w:rPr>
          <w:spacing w:val="-3"/>
        </w:rPr>
        <w:t xml:space="preserve"> </w:t>
      </w:r>
      <w:r>
        <w:rPr>
          <w:spacing w:val="-2"/>
        </w:rPr>
        <w:t>m.in.:</w:t>
      </w:r>
    </w:p>
    <w:p w:rsidR="00D02479" w:rsidRDefault="00D02479">
      <w:pPr>
        <w:pStyle w:val="Tekstpodstawowy"/>
        <w:spacing w:before="3"/>
        <w:ind w:left="0" w:firstLine="0"/>
      </w:pPr>
    </w:p>
    <w:p w:rsidR="00D02479" w:rsidRDefault="00936DE1">
      <w:pPr>
        <w:pStyle w:val="Akapitzlist"/>
        <w:numPr>
          <w:ilvl w:val="0"/>
          <w:numId w:val="12"/>
        </w:numPr>
        <w:tabs>
          <w:tab w:val="left" w:pos="840"/>
        </w:tabs>
        <w:rPr>
          <w:sz w:val="24"/>
        </w:rPr>
      </w:pPr>
      <w:r>
        <w:rPr>
          <w:sz w:val="24"/>
        </w:rPr>
        <w:t>okazywanie</w:t>
      </w:r>
      <w:r>
        <w:rPr>
          <w:spacing w:val="-3"/>
          <w:sz w:val="24"/>
        </w:rPr>
        <w:t xml:space="preserve"> </w:t>
      </w:r>
      <w:r>
        <w:rPr>
          <w:sz w:val="24"/>
        </w:rPr>
        <w:t>żywego</w:t>
      </w:r>
      <w:r>
        <w:rPr>
          <w:spacing w:val="-2"/>
          <w:sz w:val="24"/>
        </w:rPr>
        <w:t xml:space="preserve"> </w:t>
      </w:r>
      <w:r>
        <w:rPr>
          <w:sz w:val="24"/>
        </w:rPr>
        <w:t>zainteresowania</w:t>
      </w:r>
      <w:r>
        <w:rPr>
          <w:spacing w:val="-5"/>
          <w:sz w:val="24"/>
        </w:rPr>
        <w:t xml:space="preserve"> </w:t>
      </w:r>
      <w:r>
        <w:rPr>
          <w:sz w:val="24"/>
        </w:rPr>
        <w:t>sprawami</w:t>
      </w:r>
      <w:r>
        <w:rPr>
          <w:spacing w:val="-2"/>
          <w:sz w:val="24"/>
        </w:rPr>
        <w:t xml:space="preserve"> uczniów</w:t>
      </w:r>
    </w:p>
    <w:p w:rsidR="00D02479" w:rsidRDefault="00936DE1">
      <w:pPr>
        <w:pStyle w:val="Akapitzlist"/>
        <w:numPr>
          <w:ilvl w:val="0"/>
          <w:numId w:val="12"/>
        </w:numPr>
        <w:tabs>
          <w:tab w:val="left" w:pos="840"/>
        </w:tabs>
        <w:rPr>
          <w:sz w:val="24"/>
        </w:rPr>
      </w:pPr>
      <w:r>
        <w:rPr>
          <w:sz w:val="24"/>
        </w:rPr>
        <w:t>okazywanie</w:t>
      </w:r>
      <w:r>
        <w:rPr>
          <w:spacing w:val="-3"/>
          <w:sz w:val="24"/>
        </w:rPr>
        <w:t xml:space="preserve"> </w:t>
      </w:r>
      <w:r>
        <w:rPr>
          <w:sz w:val="24"/>
        </w:rPr>
        <w:t>szacunku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uczniom</w:t>
      </w:r>
    </w:p>
    <w:p w:rsidR="00D02479" w:rsidRDefault="00936DE1">
      <w:pPr>
        <w:pStyle w:val="Akapitzlist"/>
        <w:numPr>
          <w:ilvl w:val="0"/>
          <w:numId w:val="12"/>
        </w:numPr>
        <w:tabs>
          <w:tab w:val="left" w:pos="840"/>
        </w:tabs>
        <w:rPr>
          <w:sz w:val="24"/>
        </w:rPr>
      </w:pPr>
      <w:r>
        <w:rPr>
          <w:sz w:val="24"/>
        </w:rPr>
        <w:t>chwalenie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uczniów</w:t>
      </w:r>
    </w:p>
    <w:p w:rsidR="00D02479" w:rsidRDefault="00936DE1">
      <w:pPr>
        <w:pStyle w:val="Akapitzlist"/>
        <w:numPr>
          <w:ilvl w:val="0"/>
          <w:numId w:val="12"/>
        </w:numPr>
        <w:tabs>
          <w:tab w:val="left" w:pos="840"/>
        </w:tabs>
        <w:rPr>
          <w:sz w:val="24"/>
        </w:rPr>
      </w:pPr>
      <w:r>
        <w:rPr>
          <w:sz w:val="24"/>
        </w:rPr>
        <w:t>pozytywna</w:t>
      </w:r>
      <w:r>
        <w:rPr>
          <w:spacing w:val="-4"/>
          <w:sz w:val="24"/>
        </w:rPr>
        <w:t xml:space="preserve"> </w:t>
      </w:r>
      <w:r>
        <w:rPr>
          <w:sz w:val="24"/>
        </w:rPr>
        <w:t>krytyka –</w:t>
      </w:r>
      <w:r>
        <w:rPr>
          <w:spacing w:val="2"/>
          <w:sz w:val="24"/>
        </w:rPr>
        <w:t xml:space="preserve"> </w:t>
      </w:r>
      <w:r>
        <w:rPr>
          <w:sz w:val="24"/>
        </w:rPr>
        <w:t>(bez ośmieszania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zawstydzania)</w:t>
      </w:r>
    </w:p>
    <w:p w:rsidR="00D02479" w:rsidRDefault="00936DE1">
      <w:pPr>
        <w:pStyle w:val="Akapitzlist"/>
        <w:numPr>
          <w:ilvl w:val="0"/>
          <w:numId w:val="12"/>
        </w:numPr>
        <w:tabs>
          <w:tab w:val="left" w:pos="840"/>
        </w:tabs>
        <w:rPr>
          <w:sz w:val="24"/>
        </w:rPr>
      </w:pPr>
      <w:r>
        <w:rPr>
          <w:sz w:val="24"/>
        </w:rPr>
        <w:t>wspieranie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uczniów</w:t>
      </w:r>
    </w:p>
    <w:p w:rsidR="00D02479" w:rsidRDefault="00936DE1">
      <w:pPr>
        <w:pStyle w:val="Akapitzlist"/>
        <w:numPr>
          <w:ilvl w:val="0"/>
          <w:numId w:val="12"/>
        </w:numPr>
        <w:tabs>
          <w:tab w:val="left" w:pos="840"/>
        </w:tabs>
        <w:rPr>
          <w:sz w:val="24"/>
        </w:rPr>
      </w:pPr>
      <w:r>
        <w:rPr>
          <w:sz w:val="24"/>
        </w:rPr>
        <w:t>rozwiązywanie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konfliktów.</w:t>
      </w:r>
    </w:p>
    <w:p w:rsidR="00D02479" w:rsidRDefault="00D02479">
      <w:pPr>
        <w:pStyle w:val="Tekstpodstawowy"/>
        <w:spacing w:before="13"/>
        <w:ind w:left="0" w:firstLine="0"/>
      </w:pPr>
    </w:p>
    <w:p w:rsidR="00D02479" w:rsidRDefault="00936DE1">
      <w:pPr>
        <w:pStyle w:val="Heading1"/>
        <w:jc w:val="left"/>
      </w:pPr>
      <w:r>
        <w:rPr>
          <w:color w:val="FF0000"/>
        </w:rPr>
        <w:t>Zasady zapewniające bezpieczne relacje między małoletnim 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pracownikami Szkoły, w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szczególności zachowania niedozwolone wobec małoletnich</w:t>
      </w:r>
    </w:p>
    <w:p w:rsidR="00D02479" w:rsidRDefault="00936DE1">
      <w:pPr>
        <w:pStyle w:val="Heading2"/>
        <w:spacing w:before="276"/>
      </w:pPr>
      <w:r>
        <w:t>Zasady</w:t>
      </w:r>
      <w:r>
        <w:rPr>
          <w:spacing w:val="-2"/>
        </w:rPr>
        <w:t xml:space="preserve"> </w:t>
      </w:r>
      <w:r>
        <w:t>bezpiecznych</w:t>
      </w:r>
      <w:r>
        <w:rPr>
          <w:spacing w:val="-3"/>
        </w:rPr>
        <w:t xml:space="preserve"> </w:t>
      </w:r>
      <w:r>
        <w:t>relacji</w:t>
      </w:r>
      <w:r>
        <w:rPr>
          <w:spacing w:val="1"/>
        </w:rPr>
        <w:t xml:space="preserve"> </w:t>
      </w:r>
      <w:r>
        <w:t>między małoletnim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personelem</w:t>
      </w:r>
      <w:r>
        <w:rPr>
          <w:spacing w:val="-5"/>
        </w:rPr>
        <w:t xml:space="preserve"> </w:t>
      </w:r>
      <w:r>
        <w:rPr>
          <w:spacing w:val="-2"/>
        </w:rPr>
        <w:t>Szkoły.</w:t>
      </w:r>
    </w:p>
    <w:p w:rsidR="00D02479" w:rsidRDefault="00D02479">
      <w:pPr>
        <w:pStyle w:val="Tekstpodstawowy"/>
        <w:ind w:left="0" w:firstLine="0"/>
        <w:rPr>
          <w:b/>
        </w:rPr>
      </w:pPr>
    </w:p>
    <w:p w:rsidR="00D02479" w:rsidRDefault="00607027" w:rsidP="00607027">
      <w:pPr>
        <w:tabs>
          <w:tab w:val="left" w:pos="840"/>
        </w:tabs>
        <w:rPr>
          <w:spacing w:val="-2"/>
          <w:sz w:val="24"/>
        </w:rPr>
      </w:pPr>
      <w:r>
        <w:rPr>
          <w:sz w:val="24"/>
        </w:rPr>
        <w:t xml:space="preserve">  </w:t>
      </w:r>
      <w:r w:rsidR="00936DE1" w:rsidRPr="00607027">
        <w:rPr>
          <w:sz w:val="24"/>
        </w:rPr>
        <w:t>Pracownicy</w:t>
      </w:r>
      <w:r w:rsidR="00936DE1" w:rsidRPr="00607027">
        <w:rPr>
          <w:spacing w:val="-5"/>
          <w:sz w:val="24"/>
        </w:rPr>
        <w:t xml:space="preserve"> </w:t>
      </w:r>
      <w:r w:rsidR="00936DE1" w:rsidRPr="00607027">
        <w:rPr>
          <w:spacing w:val="-2"/>
          <w:sz w:val="24"/>
        </w:rPr>
        <w:t>Szkoły:</w:t>
      </w:r>
    </w:p>
    <w:p w:rsidR="00936DE1" w:rsidRPr="00607027" w:rsidRDefault="00936DE1" w:rsidP="00607027">
      <w:pPr>
        <w:tabs>
          <w:tab w:val="left" w:pos="840"/>
        </w:tabs>
        <w:rPr>
          <w:sz w:val="24"/>
        </w:rPr>
      </w:pPr>
    </w:p>
    <w:p w:rsidR="00D02479" w:rsidRPr="00936DE1" w:rsidRDefault="00936DE1" w:rsidP="00936DE1">
      <w:pPr>
        <w:pStyle w:val="Akapitzlist"/>
        <w:numPr>
          <w:ilvl w:val="1"/>
          <w:numId w:val="11"/>
        </w:numPr>
        <w:tabs>
          <w:tab w:val="left" w:pos="1560"/>
        </w:tabs>
        <w:spacing w:before="1" w:line="275" w:lineRule="exact"/>
        <w:rPr>
          <w:sz w:val="24"/>
        </w:rPr>
      </w:pPr>
      <w:r w:rsidRPr="00936DE1">
        <w:rPr>
          <w:sz w:val="24"/>
        </w:rPr>
        <w:t>działają</w:t>
      </w:r>
      <w:r w:rsidRPr="00936DE1">
        <w:rPr>
          <w:spacing w:val="-4"/>
          <w:sz w:val="24"/>
        </w:rPr>
        <w:t xml:space="preserve"> </w:t>
      </w:r>
      <w:r w:rsidRPr="00936DE1">
        <w:rPr>
          <w:sz w:val="24"/>
        </w:rPr>
        <w:t>dla</w:t>
      </w:r>
      <w:r w:rsidRPr="00936DE1">
        <w:rPr>
          <w:spacing w:val="1"/>
          <w:sz w:val="24"/>
        </w:rPr>
        <w:t xml:space="preserve"> </w:t>
      </w:r>
      <w:r w:rsidRPr="00936DE1">
        <w:rPr>
          <w:sz w:val="24"/>
        </w:rPr>
        <w:t>dobra</w:t>
      </w:r>
      <w:r w:rsidRPr="00936DE1">
        <w:rPr>
          <w:spacing w:val="-4"/>
          <w:sz w:val="24"/>
        </w:rPr>
        <w:t xml:space="preserve"> </w:t>
      </w:r>
      <w:r w:rsidRPr="00936DE1">
        <w:rPr>
          <w:sz w:val="24"/>
        </w:rPr>
        <w:t>dziecka i</w:t>
      </w:r>
      <w:r w:rsidRPr="00936DE1">
        <w:rPr>
          <w:spacing w:val="-1"/>
          <w:sz w:val="24"/>
        </w:rPr>
        <w:t xml:space="preserve"> </w:t>
      </w:r>
      <w:r w:rsidRPr="00936DE1">
        <w:rPr>
          <w:sz w:val="24"/>
        </w:rPr>
        <w:t>w jego najlepiej pojętym</w:t>
      </w:r>
      <w:r w:rsidRPr="00936DE1">
        <w:rPr>
          <w:spacing w:val="2"/>
          <w:sz w:val="24"/>
        </w:rPr>
        <w:t xml:space="preserve"> </w:t>
      </w:r>
      <w:r w:rsidRPr="00936DE1">
        <w:rPr>
          <w:spacing w:val="-2"/>
          <w:sz w:val="24"/>
        </w:rPr>
        <w:t>interesie;</w:t>
      </w:r>
    </w:p>
    <w:p w:rsidR="00D02479" w:rsidRDefault="00936DE1" w:rsidP="00936DE1">
      <w:pPr>
        <w:pStyle w:val="Akapitzlist"/>
        <w:numPr>
          <w:ilvl w:val="1"/>
          <w:numId w:val="11"/>
        </w:numPr>
        <w:tabs>
          <w:tab w:val="left" w:pos="1560"/>
        </w:tabs>
        <w:spacing w:line="275" w:lineRule="exact"/>
        <w:rPr>
          <w:sz w:val="24"/>
        </w:rPr>
      </w:pPr>
      <w:r>
        <w:rPr>
          <w:sz w:val="24"/>
        </w:rPr>
        <w:t>traktują</w:t>
      </w:r>
      <w:r>
        <w:rPr>
          <w:spacing w:val="-1"/>
          <w:sz w:val="24"/>
        </w:rPr>
        <w:t xml:space="preserve"> </w:t>
      </w:r>
      <w:r>
        <w:rPr>
          <w:sz w:val="24"/>
        </w:rPr>
        <w:t>dziecko</w:t>
      </w:r>
      <w:r>
        <w:rPr>
          <w:spacing w:val="-1"/>
          <w:sz w:val="24"/>
        </w:rPr>
        <w:t xml:space="preserve"> </w:t>
      </w:r>
      <w:r>
        <w:rPr>
          <w:sz w:val="24"/>
        </w:rPr>
        <w:t>z poszanowaniem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godności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potrzeb;</w:t>
      </w:r>
    </w:p>
    <w:p w:rsidR="00D02479" w:rsidRDefault="00936DE1" w:rsidP="00936DE1">
      <w:pPr>
        <w:pStyle w:val="Akapitzlist"/>
        <w:numPr>
          <w:ilvl w:val="1"/>
          <w:numId w:val="11"/>
        </w:numPr>
        <w:tabs>
          <w:tab w:val="left" w:pos="1560"/>
        </w:tabs>
        <w:ind w:right="118"/>
        <w:rPr>
          <w:sz w:val="24"/>
        </w:rPr>
      </w:pPr>
      <w:r>
        <w:rPr>
          <w:sz w:val="24"/>
        </w:rPr>
        <w:t>wszelkie działania podejmują w ramach obowiązującego prawa, przepisów wewnętrznych oraz swoich kompetencji;</w:t>
      </w:r>
    </w:p>
    <w:p w:rsidR="00D02479" w:rsidRDefault="00936DE1" w:rsidP="00936DE1">
      <w:pPr>
        <w:pStyle w:val="Akapitzlist"/>
        <w:numPr>
          <w:ilvl w:val="1"/>
          <w:numId w:val="11"/>
        </w:numPr>
        <w:tabs>
          <w:tab w:val="left" w:pos="1560"/>
        </w:tabs>
        <w:ind w:right="117"/>
        <w:rPr>
          <w:sz w:val="24"/>
        </w:rPr>
      </w:pPr>
      <w:r>
        <w:rPr>
          <w:sz w:val="24"/>
        </w:rPr>
        <w:t>działają w sposób otwarty i przejrzysty, aby zminimalizować ryzyko błędnej interpretacji swojego zachowania/postępowania;</w:t>
      </w:r>
    </w:p>
    <w:p w:rsidR="00D02479" w:rsidRDefault="00936DE1" w:rsidP="00936DE1">
      <w:pPr>
        <w:pStyle w:val="Akapitzlist"/>
        <w:numPr>
          <w:ilvl w:val="1"/>
          <w:numId w:val="11"/>
        </w:numPr>
        <w:tabs>
          <w:tab w:val="left" w:pos="1560"/>
        </w:tabs>
        <w:ind w:right="116"/>
        <w:rPr>
          <w:sz w:val="24"/>
        </w:rPr>
      </w:pPr>
      <w:r>
        <w:rPr>
          <w:sz w:val="24"/>
        </w:rPr>
        <w:t>informują dzieci, że jeśli czują się niekomfortowo w</w:t>
      </w:r>
      <w:r>
        <w:rPr>
          <w:spacing w:val="-5"/>
          <w:sz w:val="24"/>
        </w:rPr>
        <w:t xml:space="preserve"> </w:t>
      </w:r>
      <w:r>
        <w:rPr>
          <w:sz w:val="24"/>
        </w:rPr>
        <w:t>jakiejś sytuacji, wobec konkretnego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 czy</w:t>
      </w:r>
      <w:r>
        <w:rPr>
          <w:spacing w:val="-5"/>
          <w:sz w:val="24"/>
        </w:rPr>
        <w:t xml:space="preserve"> </w:t>
      </w:r>
      <w:r>
        <w:rPr>
          <w:sz w:val="24"/>
        </w:rPr>
        <w:t>słów,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powiedzieć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oczekiwać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odpowiedniej reakcji i/lub pomocy;</w:t>
      </w:r>
    </w:p>
    <w:p w:rsidR="00D02479" w:rsidRDefault="00936DE1" w:rsidP="00936DE1">
      <w:pPr>
        <w:pStyle w:val="Akapitzlist"/>
        <w:numPr>
          <w:ilvl w:val="1"/>
          <w:numId w:val="11"/>
        </w:numPr>
        <w:tabs>
          <w:tab w:val="left" w:pos="1560"/>
        </w:tabs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z dziećmi</w:t>
      </w:r>
      <w:r>
        <w:rPr>
          <w:spacing w:val="-1"/>
          <w:sz w:val="24"/>
        </w:rPr>
        <w:t xml:space="preserve"> </w:t>
      </w:r>
      <w:r>
        <w:rPr>
          <w:sz w:val="24"/>
        </w:rPr>
        <w:t>zachowują</w:t>
      </w:r>
      <w:r>
        <w:rPr>
          <w:spacing w:val="-1"/>
          <w:sz w:val="24"/>
        </w:rPr>
        <w:t xml:space="preserve"> </w:t>
      </w:r>
      <w:r>
        <w:rPr>
          <w:sz w:val="24"/>
        </w:rPr>
        <w:t>cierpliwość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szacunek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dziecka;</w:t>
      </w:r>
    </w:p>
    <w:p w:rsidR="00D02479" w:rsidRDefault="00936DE1" w:rsidP="00936DE1">
      <w:pPr>
        <w:pStyle w:val="Akapitzlist"/>
        <w:numPr>
          <w:ilvl w:val="1"/>
          <w:numId w:val="11"/>
        </w:numPr>
        <w:tabs>
          <w:tab w:val="left" w:pos="1560"/>
        </w:tabs>
        <w:ind w:right="119"/>
        <w:rPr>
          <w:sz w:val="24"/>
        </w:rPr>
      </w:pPr>
      <w:r>
        <w:rPr>
          <w:sz w:val="24"/>
        </w:rPr>
        <w:t xml:space="preserve">uważnie słuchają dzieci i udzielają im odpowiedzi adekwatnych do ich wieku i danej </w:t>
      </w:r>
      <w:r>
        <w:rPr>
          <w:spacing w:val="-2"/>
          <w:sz w:val="24"/>
        </w:rPr>
        <w:t>sytuacji.</w:t>
      </w:r>
    </w:p>
    <w:p w:rsidR="00D02479" w:rsidRDefault="00D02479" w:rsidP="00936DE1">
      <w:pPr>
        <w:pStyle w:val="Tekstpodstawowy"/>
        <w:spacing w:before="9"/>
        <w:ind w:left="0" w:firstLine="0"/>
      </w:pPr>
    </w:p>
    <w:p w:rsidR="00D02479" w:rsidRDefault="00936DE1">
      <w:pPr>
        <w:pStyle w:val="Heading2"/>
      </w:pPr>
      <w:r>
        <w:t>Zachowania niedozwolone</w:t>
      </w:r>
      <w:r>
        <w:rPr>
          <w:spacing w:val="-1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rPr>
          <w:spacing w:val="-2"/>
        </w:rPr>
        <w:t>małoletnich:</w:t>
      </w:r>
    </w:p>
    <w:p w:rsidR="00D02479" w:rsidRDefault="00D02479">
      <w:pPr>
        <w:pStyle w:val="Tekstpodstawowy"/>
        <w:ind w:left="0" w:firstLine="0"/>
        <w:rPr>
          <w:b/>
        </w:rPr>
      </w:pPr>
    </w:p>
    <w:p w:rsidR="00D02479" w:rsidRDefault="00936DE1">
      <w:pPr>
        <w:pStyle w:val="Akapitzlist"/>
        <w:numPr>
          <w:ilvl w:val="0"/>
          <w:numId w:val="10"/>
        </w:numPr>
        <w:tabs>
          <w:tab w:val="left" w:pos="840"/>
        </w:tabs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wolno</w:t>
      </w:r>
      <w:r>
        <w:rPr>
          <w:spacing w:val="-2"/>
          <w:sz w:val="24"/>
        </w:rPr>
        <w:t xml:space="preserve"> </w:t>
      </w:r>
      <w:r>
        <w:rPr>
          <w:sz w:val="24"/>
        </w:rPr>
        <w:t>zawstydzać,</w:t>
      </w:r>
      <w:r>
        <w:rPr>
          <w:spacing w:val="-1"/>
          <w:sz w:val="24"/>
        </w:rPr>
        <w:t xml:space="preserve"> </w:t>
      </w:r>
      <w:r>
        <w:rPr>
          <w:sz w:val="24"/>
        </w:rPr>
        <w:t>upokarzać,</w:t>
      </w:r>
      <w:r>
        <w:rPr>
          <w:spacing w:val="-3"/>
          <w:sz w:val="24"/>
        </w:rPr>
        <w:t xml:space="preserve"> </w:t>
      </w:r>
      <w:r>
        <w:rPr>
          <w:sz w:val="24"/>
        </w:rPr>
        <w:t>lekceważyć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obrażać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dziecka.</w:t>
      </w:r>
    </w:p>
    <w:p w:rsidR="00D02479" w:rsidRDefault="00936DE1">
      <w:pPr>
        <w:pStyle w:val="Akapitzlist"/>
        <w:numPr>
          <w:ilvl w:val="0"/>
          <w:numId w:val="10"/>
        </w:numPr>
        <w:tabs>
          <w:tab w:val="left" w:pos="840"/>
        </w:tabs>
        <w:spacing w:before="1"/>
        <w:ind w:right="116"/>
        <w:rPr>
          <w:sz w:val="24"/>
        </w:rPr>
      </w:pPr>
      <w:r>
        <w:rPr>
          <w:sz w:val="24"/>
        </w:rPr>
        <w:t>Nie wolno krzyczeć na dziecko w sytuacji innej niż wynikająca z zagrożenia bezpieczeństwa dziecka lub innych osób.</w:t>
      </w:r>
    </w:p>
    <w:p w:rsidR="00D02479" w:rsidRDefault="00936DE1">
      <w:pPr>
        <w:pStyle w:val="Akapitzlist"/>
        <w:numPr>
          <w:ilvl w:val="0"/>
          <w:numId w:val="10"/>
        </w:numPr>
        <w:tabs>
          <w:tab w:val="left" w:pos="840"/>
        </w:tabs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wolno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jakikolwiek</w:t>
      </w:r>
      <w:r>
        <w:rPr>
          <w:spacing w:val="1"/>
          <w:sz w:val="24"/>
        </w:rPr>
        <w:t xml:space="preserve"> </w:t>
      </w:r>
      <w:r>
        <w:rPr>
          <w:sz w:val="24"/>
        </w:rPr>
        <w:t>sposób naruszać</w:t>
      </w:r>
      <w:r>
        <w:rPr>
          <w:spacing w:val="-4"/>
          <w:sz w:val="24"/>
        </w:rPr>
        <w:t xml:space="preserve"> </w:t>
      </w:r>
      <w:r>
        <w:rPr>
          <w:sz w:val="24"/>
        </w:rPr>
        <w:t>integralności</w:t>
      </w:r>
      <w:r>
        <w:rPr>
          <w:spacing w:val="-1"/>
          <w:sz w:val="24"/>
        </w:rPr>
        <w:t xml:space="preserve"> </w:t>
      </w:r>
      <w:r>
        <w:rPr>
          <w:sz w:val="24"/>
        </w:rPr>
        <w:t>fizycznej</w:t>
      </w:r>
      <w:r>
        <w:rPr>
          <w:spacing w:val="-2"/>
          <w:sz w:val="24"/>
        </w:rPr>
        <w:t xml:space="preserve"> dziecka.</w:t>
      </w:r>
    </w:p>
    <w:p w:rsidR="00D02479" w:rsidRDefault="00D02479">
      <w:pPr>
        <w:rPr>
          <w:sz w:val="24"/>
        </w:rPr>
        <w:sectPr w:rsidR="00D02479">
          <w:type w:val="continuous"/>
          <w:pgSz w:w="11910" w:h="16840"/>
          <w:pgMar w:top="1360" w:right="960" w:bottom="280" w:left="960" w:header="708" w:footer="708" w:gutter="0"/>
          <w:cols w:space="708"/>
        </w:sectPr>
      </w:pPr>
    </w:p>
    <w:p w:rsidR="00D02479" w:rsidRDefault="00936DE1">
      <w:pPr>
        <w:pStyle w:val="Akapitzlist"/>
        <w:numPr>
          <w:ilvl w:val="0"/>
          <w:numId w:val="10"/>
        </w:numPr>
        <w:tabs>
          <w:tab w:val="left" w:pos="840"/>
        </w:tabs>
        <w:spacing w:before="73"/>
        <w:ind w:right="119"/>
        <w:rPr>
          <w:sz w:val="24"/>
        </w:rPr>
      </w:pPr>
      <w:r>
        <w:rPr>
          <w:sz w:val="24"/>
        </w:rPr>
        <w:lastRenderedPageBreak/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wolno</w:t>
      </w:r>
      <w:r>
        <w:rPr>
          <w:spacing w:val="80"/>
          <w:sz w:val="24"/>
        </w:rPr>
        <w:t xml:space="preserve"> </w:t>
      </w:r>
      <w:r>
        <w:rPr>
          <w:sz w:val="24"/>
        </w:rPr>
        <w:t>dotykać</w:t>
      </w:r>
      <w:r>
        <w:rPr>
          <w:spacing w:val="78"/>
          <w:sz w:val="24"/>
        </w:rPr>
        <w:t xml:space="preserve"> </w:t>
      </w:r>
      <w:r>
        <w:rPr>
          <w:sz w:val="24"/>
        </w:rPr>
        <w:t>dziecka</w:t>
      </w:r>
      <w:r>
        <w:rPr>
          <w:spacing w:val="79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sposób,</w:t>
      </w:r>
      <w:r>
        <w:rPr>
          <w:spacing w:val="80"/>
          <w:sz w:val="24"/>
        </w:rPr>
        <w:t xml:space="preserve"> </w:t>
      </w:r>
      <w:r>
        <w:rPr>
          <w:sz w:val="24"/>
        </w:rPr>
        <w:t>który</w:t>
      </w:r>
      <w:r>
        <w:rPr>
          <w:spacing w:val="79"/>
          <w:sz w:val="24"/>
        </w:rPr>
        <w:t xml:space="preserve"> </w:t>
      </w:r>
      <w:r>
        <w:rPr>
          <w:sz w:val="24"/>
        </w:rPr>
        <w:t>może</w:t>
      </w:r>
      <w:r>
        <w:rPr>
          <w:spacing w:val="79"/>
          <w:sz w:val="24"/>
        </w:rPr>
        <w:t xml:space="preserve"> </w:t>
      </w:r>
      <w:r>
        <w:rPr>
          <w:sz w:val="24"/>
        </w:rPr>
        <w:t>być</w:t>
      </w:r>
      <w:r>
        <w:rPr>
          <w:spacing w:val="80"/>
          <w:sz w:val="24"/>
        </w:rPr>
        <w:t xml:space="preserve"> </w:t>
      </w:r>
      <w:r>
        <w:rPr>
          <w:sz w:val="24"/>
        </w:rPr>
        <w:t>uznany</w:t>
      </w:r>
      <w:r>
        <w:rPr>
          <w:spacing w:val="77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nieprzyzwoity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lub </w:t>
      </w:r>
      <w:r>
        <w:rPr>
          <w:spacing w:val="-2"/>
          <w:sz w:val="24"/>
        </w:rPr>
        <w:t>niestosowny.</w:t>
      </w:r>
    </w:p>
    <w:p w:rsidR="00D02479" w:rsidRDefault="00936DE1">
      <w:pPr>
        <w:pStyle w:val="Akapitzlist"/>
        <w:numPr>
          <w:ilvl w:val="0"/>
          <w:numId w:val="10"/>
        </w:numPr>
        <w:tabs>
          <w:tab w:val="left" w:pos="840"/>
          <w:tab w:val="left" w:pos="900"/>
        </w:tabs>
        <w:ind w:left="900" w:right="116" w:hanging="420"/>
        <w:rPr>
          <w:sz w:val="24"/>
        </w:rPr>
      </w:pPr>
      <w:r>
        <w:rPr>
          <w:sz w:val="24"/>
        </w:rPr>
        <w:t>Nie wolno ujawniać informacji</w:t>
      </w:r>
      <w:r>
        <w:rPr>
          <w:spacing w:val="17"/>
          <w:sz w:val="24"/>
        </w:rPr>
        <w:t xml:space="preserve"> </w:t>
      </w:r>
      <w:r>
        <w:rPr>
          <w:sz w:val="24"/>
        </w:rPr>
        <w:t>o sytuacji</w:t>
      </w:r>
      <w:r>
        <w:rPr>
          <w:spacing w:val="18"/>
          <w:sz w:val="24"/>
        </w:rPr>
        <w:t xml:space="preserve"> </w:t>
      </w:r>
      <w:r>
        <w:rPr>
          <w:sz w:val="24"/>
        </w:rPr>
        <w:t>rodzinnej, ekonomicznej, medycznej, opiekuńczej</w:t>
      </w:r>
      <w:r>
        <w:rPr>
          <w:spacing w:val="80"/>
          <w:sz w:val="24"/>
        </w:rPr>
        <w:t xml:space="preserve"> </w:t>
      </w:r>
      <w:r>
        <w:rPr>
          <w:sz w:val="24"/>
        </w:rPr>
        <w:t>i prawnej dotyczących dziecka osobom nieuprawnionym, w tym wobec innych dzieci.</w:t>
      </w:r>
    </w:p>
    <w:p w:rsidR="00D02479" w:rsidRDefault="00936DE1">
      <w:pPr>
        <w:pStyle w:val="Akapitzlist"/>
        <w:numPr>
          <w:ilvl w:val="0"/>
          <w:numId w:val="10"/>
        </w:numPr>
        <w:tabs>
          <w:tab w:val="left" w:pos="840"/>
        </w:tabs>
        <w:rPr>
          <w:sz w:val="24"/>
        </w:rPr>
      </w:pPr>
      <w:r>
        <w:rPr>
          <w:sz w:val="24"/>
        </w:rPr>
        <w:t>Niedopuszczalne</w:t>
      </w:r>
      <w:r>
        <w:rPr>
          <w:spacing w:val="-3"/>
          <w:sz w:val="24"/>
        </w:rPr>
        <w:t xml:space="preserve"> </w:t>
      </w:r>
      <w:r>
        <w:rPr>
          <w:sz w:val="24"/>
        </w:rPr>
        <w:t>jest stosowanie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-5"/>
          <w:sz w:val="24"/>
        </w:rPr>
        <w:t xml:space="preserve"> </w:t>
      </w:r>
      <w:r>
        <w:rPr>
          <w:sz w:val="24"/>
        </w:rPr>
        <w:t>wobec dziecka</w:t>
      </w:r>
      <w:r>
        <w:rPr>
          <w:spacing w:val="1"/>
          <w:sz w:val="24"/>
        </w:rPr>
        <w:t xml:space="preserve"> </w:t>
      </w:r>
      <w:r>
        <w:rPr>
          <w:sz w:val="24"/>
        </w:rPr>
        <w:t>w jakiejkolwiek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formie.</w:t>
      </w:r>
    </w:p>
    <w:p w:rsidR="00D02479" w:rsidRDefault="00936DE1">
      <w:pPr>
        <w:pStyle w:val="Akapitzlist"/>
        <w:numPr>
          <w:ilvl w:val="0"/>
          <w:numId w:val="10"/>
        </w:numPr>
        <w:tabs>
          <w:tab w:val="left" w:pos="840"/>
        </w:tabs>
        <w:ind w:right="118"/>
        <w:rPr>
          <w:sz w:val="24"/>
        </w:rPr>
      </w:pPr>
      <w:r>
        <w:rPr>
          <w:sz w:val="24"/>
        </w:rPr>
        <w:t>Nie wolno zachowywać się w obecności dzieci w sposób niestosowny. Dotyczy to używania wulgarnych słów, nieprzyzwoitych gestów i żartów, czynienia obraźliwych uwag.</w:t>
      </w:r>
    </w:p>
    <w:p w:rsidR="00D02479" w:rsidRDefault="00936DE1">
      <w:pPr>
        <w:pStyle w:val="Akapitzlist"/>
        <w:numPr>
          <w:ilvl w:val="0"/>
          <w:numId w:val="10"/>
        </w:numPr>
        <w:tabs>
          <w:tab w:val="left" w:pos="840"/>
        </w:tabs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wolno</w:t>
      </w:r>
      <w:r>
        <w:rPr>
          <w:spacing w:val="-2"/>
          <w:sz w:val="24"/>
        </w:rPr>
        <w:t xml:space="preserve"> </w:t>
      </w:r>
      <w:r>
        <w:rPr>
          <w:sz w:val="24"/>
        </w:rPr>
        <w:t>faworyzować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dziecka.</w:t>
      </w:r>
    </w:p>
    <w:p w:rsidR="00D02479" w:rsidRDefault="00936DE1">
      <w:pPr>
        <w:pStyle w:val="Akapitzlist"/>
        <w:numPr>
          <w:ilvl w:val="0"/>
          <w:numId w:val="10"/>
        </w:numPr>
        <w:tabs>
          <w:tab w:val="left" w:pos="840"/>
        </w:tabs>
        <w:ind w:right="118"/>
        <w:jc w:val="both"/>
        <w:rPr>
          <w:sz w:val="24"/>
        </w:rPr>
      </w:pPr>
      <w:r>
        <w:rPr>
          <w:sz w:val="24"/>
        </w:rPr>
        <w:t>Nie wolno nawiązywać z dzieckiem jakichkolwiek relacji mogących sugerować relacje romantyczne lub seksualne ani składać dziecku propozycji o nieodpowiednim charakterze.</w:t>
      </w:r>
    </w:p>
    <w:p w:rsidR="00D02479" w:rsidRDefault="00936DE1">
      <w:pPr>
        <w:pStyle w:val="Akapitzlist"/>
        <w:numPr>
          <w:ilvl w:val="0"/>
          <w:numId w:val="10"/>
        </w:numPr>
        <w:tabs>
          <w:tab w:val="left" w:pos="840"/>
        </w:tabs>
        <w:ind w:right="119"/>
        <w:jc w:val="both"/>
        <w:rPr>
          <w:sz w:val="24"/>
        </w:rPr>
      </w:pPr>
      <w:r>
        <w:rPr>
          <w:sz w:val="24"/>
        </w:rPr>
        <w:t>Nie wolno utrwalać wizerunku dziecka (filmowanie, nagrywanie głosu, fotografowanie) dla potrzeb prywatnych. Dotyczy to także umożliwienia osobom trzecim utrwalenia wizerunku dzieci bez zgody rodziców/opiekunów prawnych.</w:t>
      </w:r>
    </w:p>
    <w:p w:rsidR="00D02479" w:rsidRDefault="00936DE1">
      <w:pPr>
        <w:pStyle w:val="Akapitzlist"/>
        <w:numPr>
          <w:ilvl w:val="0"/>
          <w:numId w:val="10"/>
        </w:numPr>
        <w:tabs>
          <w:tab w:val="left" w:pos="840"/>
        </w:tabs>
        <w:spacing w:before="1"/>
        <w:ind w:right="120"/>
        <w:jc w:val="both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wolno</w:t>
      </w:r>
      <w:r>
        <w:rPr>
          <w:spacing w:val="-3"/>
          <w:sz w:val="24"/>
        </w:rPr>
        <w:t xml:space="preserve"> </w:t>
      </w:r>
      <w:r>
        <w:rPr>
          <w:sz w:val="24"/>
        </w:rPr>
        <w:t>proponować</w:t>
      </w:r>
      <w:r>
        <w:rPr>
          <w:spacing w:val="-5"/>
          <w:sz w:val="24"/>
        </w:rPr>
        <w:t xml:space="preserve"> </w:t>
      </w:r>
      <w:r>
        <w:rPr>
          <w:sz w:val="24"/>
        </w:rPr>
        <w:t>dzieciom</w:t>
      </w:r>
      <w:r>
        <w:rPr>
          <w:spacing w:val="-3"/>
          <w:sz w:val="24"/>
        </w:rPr>
        <w:t xml:space="preserve"> </w:t>
      </w:r>
      <w:r>
        <w:rPr>
          <w:sz w:val="24"/>
        </w:rPr>
        <w:t>alkoholu,</w:t>
      </w:r>
      <w:r>
        <w:rPr>
          <w:spacing w:val="-3"/>
          <w:sz w:val="24"/>
        </w:rPr>
        <w:t xml:space="preserve"> </w:t>
      </w:r>
      <w:r>
        <w:rPr>
          <w:sz w:val="24"/>
        </w:rPr>
        <w:t>wyrobów</w:t>
      </w:r>
      <w:r>
        <w:rPr>
          <w:spacing w:val="-3"/>
          <w:sz w:val="24"/>
        </w:rPr>
        <w:t xml:space="preserve"> </w:t>
      </w:r>
      <w:r>
        <w:rPr>
          <w:sz w:val="24"/>
        </w:rPr>
        <w:t>tytoniowych</w:t>
      </w:r>
      <w:r>
        <w:rPr>
          <w:spacing w:val="-3"/>
          <w:sz w:val="24"/>
        </w:rPr>
        <w:t xml:space="preserve"> </w:t>
      </w:r>
      <w:r>
        <w:rPr>
          <w:sz w:val="24"/>
        </w:rPr>
        <w:t>ani</w:t>
      </w:r>
      <w:r>
        <w:rPr>
          <w:spacing w:val="-1"/>
          <w:sz w:val="24"/>
        </w:rPr>
        <w:t xml:space="preserve"> </w:t>
      </w:r>
      <w:r>
        <w:rPr>
          <w:sz w:val="24"/>
        </w:rPr>
        <w:t>substancji</w:t>
      </w:r>
      <w:r>
        <w:rPr>
          <w:spacing w:val="-3"/>
          <w:sz w:val="24"/>
        </w:rPr>
        <w:t xml:space="preserve"> </w:t>
      </w:r>
      <w:r>
        <w:rPr>
          <w:sz w:val="24"/>
        </w:rPr>
        <w:t>działających podobnie do alkoholu, jak również używać ich w obecności dzieci.</w:t>
      </w:r>
    </w:p>
    <w:p w:rsidR="00D02479" w:rsidRDefault="00936DE1">
      <w:pPr>
        <w:pStyle w:val="Akapitzlist"/>
        <w:numPr>
          <w:ilvl w:val="0"/>
          <w:numId w:val="10"/>
        </w:numPr>
        <w:tabs>
          <w:tab w:val="left" w:pos="839"/>
        </w:tabs>
        <w:ind w:left="839" w:hanging="359"/>
        <w:jc w:val="both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wolno</w:t>
      </w:r>
      <w:r>
        <w:rPr>
          <w:spacing w:val="-3"/>
          <w:sz w:val="24"/>
        </w:rPr>
        <w:t xml:space="preserve"> </w:t>
      </w:r>
      <w:r>
        <w:rPr>
          <w:sz w:val="24"/>
        </w:rPr>
        <w:t>przyjmować</w:t>
      </w:r>
      <w:r>
        <w:rPr>
          <w:spacing w:val="-3"/>
          <w:sz w:val="24"/>
        </w:rPr>
        <w:t xml:space="preserve"> </w:t>
      </w:r>
      <w:r>
        <w:rPr>
          <w:sz w:val="24"/>
        </w:rPr>
        <w:t>pieniędzy</w:t>
      </w:r>
      <w:r>
        <w:rPr>
          <w:spacing w:val="-8"/>
          <w:sz w:val="24"/>
        </w:rPr>
        <w:t xml:space="preserve"> </w:t>
      </w:r>
      <w:r>
        <w:rPr>
          <w:sz w:val="24"/>
        </w:rPr>
        <w:t>ani</w:t>
      </w:r>
      <w:r>
        <w:rPr>
          <w:spacing w:val="-2"/>
          <w:sz w:val="24"/>
        </w:rPr>
        <w:t xml:space="preserve"> </w:t>
      </w:r>
      <w:r>
        <w:rPr>
          <w:sz w:val="24"/>
        </w:rPr>
        <w:t>prezentów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ani rodziców/opiekunów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dziecka.</w:t>
      </w:r>
    </w:p>
    <w:p w:rsidR="00D02479" w:rsidRDefault="00936DE1">
      <w:pPr>
        <w:pStyle w:val="Akapitzlist"/>
        <w:numPr>
          <w:ilvl w:val="0"/>
          <w:numId w:val="10"/>
        </w:numPr>
        <w:tabs>
          <w:tab w:val="left" w:pos="840"/>
        </w:tabs>
        <w:ind w:right="118"/>
        <w:jc w:val="both"/>
        <w:rPr>
          <w:sz w:val="24"/>
        </w:rPr>
      </w:pPr>
      <w:r>
        <w:rPr>
          <w:sz w:val="24"/>
        </w:rPr>
        <w:t>Nie wolno wchodzić w relacje jakiejkolwiek zależności wobec dziecka lub/i rodziców/opiekunów dziecka.</w:t>
      </w:r>
    </w:p>
    <w:p w:rsidR="00D02479" w:rsidRDefault="00936DE1">
      <w:pPr>
        <w:pStyle w:val="Akapitzlist"/>
        <w:numPr>
          <w:ilvl w:val="0"/>
          <w:numId w:val="10"/>
        </w:numPr>
        <w:tabs>
          <w:tab w:val="left" w:pos="840"/>
        </w:tabs>
        <w:ind w:right="118"/>
        <w:jc w:val="both"/>
        <w:rPr>
          <w:sz w:val="24"/>
        </w:rPr>
      </w:pPr>
      <w:r>
        <w:rPr>
          <w:sz w:val="24"/>
        </w:rPr>
        <w:t>Nie wolno zachowywać się w sposób mogący sugerować innym istnienie prywatnych zależności, prowadzących do oskarżeń o nierówne traktowanie bądź czerpanie korzyści majątkowych i innych.</w:t>
      </w:r>
    </w:p>
    <w:p w:rsidR="00D02479" w:rsidRDefault="00936DE1">
      <w:pPr>
        <w:pStyle w:val="Akapitzlist"/>
        <w:numPr>
          <w:ilvl w:val="0"/>
          <w:numId w:val="10"/>
        </w:numPr>
        <w:tabs>
          <w:tab w:val="left" w:pos="840"/>
        </w:tabs>
        <w:ind w:right="116"/>
        <w:jc w:val="both"/>
        <w:rPr>
          <w:sz w:val="24"/>
        </w:rPr>
      </w:pP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wolno</w:t>
      </w:r>
      <w:r>
        <w:rPr>
          <w:spacing w:val="-14"/>
          <w:sz w:val="24"/>
        </w:rPr>
        <w:t xml:space="preserve"> </w:t>
      </w:r>
      <w:r>
        <w:rPr>
          <w:sz w:val="24"/>
        </w:rPr>
        <w:t>nawiązywać</w:t>
      </w:r>
      <w:r>
        <w:rPr>
          <w:spacing w:val="-15"/>
          <w:sz w:val="24"/>
        </w:rPr>
        <w:t xml:space="preserve"> </w:t>
      </w:r>
      <w:r>
        <w:rPr>
          <w:sz w:val="24"/>
        </w:rPr>
        <w:t>kontaktów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dziećmi</w:t>
      </w:r>
      <w:r>
        <w:rPr>
          <w:spacing w:val="-14"/>
          <w:sz w:val="24"/>
        </w:rPr>
        <w:t xml:space="preserve"> </w:t>
      </w:r>
      <w:r>
        <w:rPr>
          <w:sz w:val="24"/>
        </w:rPr>
        <w:t>poprzez</w:t>
      </w:r>
      <w:r>
        <w:rPr>
          <w:spacing w:val="-13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-15"/>
          <w:sz w:val="24"/>
        </w:rPr>
        <w:t xml:space="preserve"> </w:t>
      </w:r>
      <w:r>
        <w:rPr>
          <w:sz w:val="24"/>
        </w:rPr>
        <w:t>bądź</w:t>
      </w:r>
      <w:r>
        <w:rPr>
          <w:spacing w:val="-13"/>
          <w:sz w:val="24"/>
        </w:rPr>
        <w:t xml:space="preserve"> </w:t>
      </w:r>
      <w:r>
        <w:rPr>
          <w:sz w:val="24"/>
        </w:rPr>
        <w:t>wysyłanie</w:t>
      </w:r>
      <w:r>
        <w:rPr>
          <w:spacing w:val="-13"/>
          <w:sz w:val="24"/>
        </w:rPr>
        <w:t xml:space="preserve"> </w:t>
      </w:r>
      <w:r>
        <w:rPr>
          <w:sz w:val="24"/>
        </w:rPr>
        <w:t>zaproszeń w mediach społecznościowych.</w:t>
      </w:r>
    </w:p>
    <w:p w:rsidR="00D02479" w:rsidRDefault="00936DE1">
      <w:pPr>
        <w:pStyle w:val="Akapitzlist"/>
        <w:numPr>
          <w:ilvl w:val="0"/>
          <w:numId w:val="10"/>
        </w:numPr>
        <w:tabs>
          <w:tab w:val="left" w:pos="839"/>
          <w:tab w:val="left" w:pos="900"/>
        </w:tabs>
        <w:ind w:left="900" w:right="120" w:hanging="420"/>
        <w:jc w:val="both"/>
        <w:rPr>
          <w:sz w:val="24"/>
        </w:rPr>
      </w:pPr>
      <w:r>
        <w:rPr>
          <w:sz w:val="24"/>
        </w:rPr>
        <w:t>Kontakt</w:t>
      </w:r>
      <w:r>
        <w:rPr>
          <w:spacing w:val="40"/>
          <w:sz w:val="24"/>
        </w:rPr>
        <w:t xml:space="preserve"> </w:t>
      </w:r>
      <w:r>
        <w:rPr>
          <w:sz w:val="24"/>
        </w:rPr>
        <w:t>fizyczny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dzieckiem</w:t>
      </w:r>
      <w:r>
        <w:rPr>
          <w:spacing w:val="40"/>
          <w:sz w:val="24"/>
        </w:rPr>
        <w:t xml:space="preserve"> </w:t>
      </w:r>
      <w:r>
        <w:rPr>
          <w:sz w:val="24"/>
        </w:rPr>
        <w:t>nigdy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niejawny</w:t>
      </w:r>
      <w:r>
        <w:rPr>
          <w:spacing w:val="40"/>
          <w:sz w:val="24"/>
        </w:rPr>
        <w:t xml:space="preserve"> </w:t>
      </w:r>
      <w:r>
        <w:rPr>
          <w:sz w:val="24"/>
        </w:rPr>
        <w:t>bądź</w:t>
      </w:r>
      <w:r>
        <w:rPr>
          <w:spacing w:val="40"/>
          <w:sz w:val="24"/>
        </w:rPr>
        <w:t xml:space="preserve"> </w:t>
      </w:r>
      <w:r>
        <w:rPr>
          <w:sz w:val="24"/>
        </w:rPr>
        <w:t>ukrywany,</w:t>
      </w:r>
      <w:r>
        <w:rPr>
          <w:spacing w:val="40"/>
          <w:sz w:val="24"/>
        </w:rPr>
        <w:t xml:space="preserve"> </w:t>
      </w:r>
      <w:r>
        <w:rPr>
          <w:sz w:val="24"/>
        </w:rPr>
        <w:t>wiązać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 jakąkolwiek gratyfikacją ani wynikać z relacji władzy.</w:t>
      </w:r>
    </w:p>
    <w:p w:rsidR="00D02479" w:rsidRDefault="00936DE1">
      <w:pPr>
        <w:pStyle w:val="Akapitzlist"/>
        <w:numPr>
          <w:ilvl w:val="0"/>
          <w:numId w:val="10"/>
        </w:numPr>
        <w:tabs>
          <w:tab w:val="left" w:pos="839"/>
        </w:tabs>
        <w:ind w:left="839" w:hanging="359"/>
        <w:jc w:val="both"/>
        <w:rPr>
          <w:sz w:val="24"/>
        </w:rPr>
      </w:pP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wyjazdów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wycieczek</w:t>
      </w:r>
      <w:r>
        <w:rPr>
          <w:spacing w:val="-2"/>
          <w:sz w:val="24"/>
        </w:rPr>
        <w:t xml:space="preserve"> </w:t>
      </w:r>
      <w:r>
        <w:rPr>
          <w:sz w:val="24"/>
        </w:rPr>
        <w:t>niedopuszczalne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spanie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dzieckiem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jednym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łóżku.</w:t>
      </w:r>
    </w:p>
    <w:p w:rsidR="00D02479" w:rsidRDefault="00D02479">
      <w:pPr>
        <w:pStyle w:val="Tekstpodstawowy"/>
        <w:spacing w:before="20"/>
        <w:ind w:left="0" w:firstLine="0"/>
      </w:pPr>
    </w:p>
    <w:p w:rsidR="00D02479" w:rsidRDefault="00936DE1">
      <w:pPr>
        <w:pStyle w:val="Heading1"/>
        <w:spacing w:line="232" w:lineRule="auto"/>
        <w:ind w:right="118"/>
        <w:rPr>
          <w:b w:val="0"/>
        </w:rPr>
      </w:pPr>
      <w:r>
        <w:rPr>
          <w:color w:val="FF0000"/>
        </w:rPr>
        <w:t>Zasady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postępowania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w sytuacji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podejrzenia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krzywdzenia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lub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posiadania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informacji o krzywdzeniu małoletniego</w:t>
      </w:r>
      <w:r>
        <w:rPr>
          <w:b w:val="0"/>
          <w:color w:val="FF0000"/>
        </w:rPr>
        <w:t>.</w:t>
      </w:r>
    </w:p>
    <w:p w:rsidR="00D02479" w:rsidRDefault="00936DE1">
      <w:pPr>
        <w:pStyle w:val="Akapitzlist"/>
        <w:numPr>
          <w:ilvl w:val="0"/>
          <w:numId w:val="9"/>
        </w:numPr>
        <w:tabs>
          <w:tab w:val="left" w:pos="840"/>
        </w:tabs>
        <w:spacing w:before="282"/>
        <w:ind w:right="119"/>
        <w:jc w:val="both"/>
        <w:rPr>
          <w:sz w:val="24"/>
        </w:rPr>
      </w:pPr>
      <w:r>
        <w:rPr>
          <w:sz w:val="24"/>
        </w:rPr>
        <w:t>Każdy</w:t>
      </w:r>
      <w:r>
        <w:rPr>
          <w:spacing w:val="-2"/>
          <w:sz w:val="24"/>
        </w:rPr>
        <w:t xml:space="preserve"> </w:t>
      </w:r>
      <w:r>
        <w:rPr>
          <w:sz w:val="24"/>
        </w:rPr>
        <w:t>pracownik Szkoły, który</w:t>
      </w:r>
      <w:r>
        <w:rPr>
          <w:spacing w:val="-4"/>
          <w:sz w:val="24"/>
        </w:rPr>
        <w:t xml:space="preserve"> </w:t>
      </w:r>
      <w:r>
        <w:rPr>
          <w:sz w:val="24"/>
        </w:rPr>
        <w:t>otrzyma informację o podejrzeniu krzywdzenia małoletniego jest zobowiązany do niezwłocznego poinformowania dyrektora Szkoły.</w:t>
      </w:r>
    </w:p>
    <w:p w:rsidR="00D02479" w:rsidRDefault="00936DE1">
      <w:pPr>
        <w:pStyle w:val="Akapitzlist"/>
        <w:numPr>
          <w:ilvl w:val="0"/>
          <w:numId w:val="9"/>
        </w:numPr>
        <w:tabs>
          <w:tab w:val="left" w:pos="840"/>
        </w:tabs>
        <w:ind w:right="115"/>
        <w:jc w:val="both"/>
        <w:rPr>
          <w:sz w:val="24"/>
        </w:rPr>
      </w:pPr>
      <w:r>
        <w:rPr>
          <w:sz w:val="24"/>
        </w:rPr>
        <w:t>Wszystkie zauważone ryzykowne sytuacje, które obejmują zauroczenie dzieckiem przez pracownika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pracownikiem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z w:val="24"/>
        </w:rPr>
        <w:t>dziecko,</w:t>
      </w:r>
      <w:r>
        <w:rPr>
          <w:spacing w:val="-15"/>
          <w:sz w:val="24"/>
        </w:rPr>
        <w:t xml:space="preserve"> </w:t>
      </w:r>
      <w:r>
        <w:rPr>
          <w:sz w:val="24"/>
        </w:rPr>
        <w:t>należy</w:t>
      </w:r>
      <w:r>
        <w:rPr>
          <w:spacing w:val="-15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15"/>
          <w:sz w:val="24"/>
        </w:rPr>
        <w:t xml:space="preserve"> </w:t>
      </w:r>
      <w:r>
        <w:rPr>
          <w:sz w:val="24"/>
        </w:rPr>
        <w:t>zgłosić</w:t>
      </w:r>
      <w:r>
        <w:rPr>
          <w:spacing w:val="-15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15"/>
          <w:sz w:val="24"/>
        </w:rPr>
        <w:t xml:space="preserve"> </w:t>
      </w:r>
      <w:r>
        <w:rPr>
          <w:sz w:val="24"/>
        </w:rPr>
        <w:t>Szkoły.</w:t>
      </w:r>
    </w:p>
    <w:p w:rsidR="00D02479" w:rsidRDefault="00936DE1">
      <w:pPr>
        <w:pStyle w:val="Akapitzlist"/>
        <w:numPr>
          <w:ilvl w:val="0"/>
          <w:numId w:val="9"/>
        </w:numPr>
        <w:tabs>
          <w:tab w:val="left" w:pos="840"/>
        </w:tabs>
        <w:ind w:right="118"/>
        <w:jc w:val="both"/>
        <w:rPr>
          <w:sz w:val="24"/>
        </w:rPr>
      </w:pPr>
      <w:r>
        <w:rPr>
          <w:sz w:val="24"/>
        </w:rPr>
        <w:t>Decyzja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rozmowie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dzieckiem,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stosunku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którego</w:t>
      </w:r>
      <w:r>
        <w:rPr>
          <w:spacing w:val="-14"/>
          <w:sz w:val="24"/>
        </w:rPr>
        <w:t xml:space="preserve"> </w:t>
      </w:r>
      <w:r>
        <w:rPr>
          <w:sz w:val="24"/>
        </w:rPr>
        <w:t>istnieje</w:t>
      </w:r>
      <w:r>
        <w:rPr>
          <w:spacing w:val="-14"/>
          <w:sz w:val="24"/>
        </w:rPr>
        <w:t xml:space="preserve"> </w:t>
      </w:r>
      <w:r>
        <w:rPr>
          <w:sz w:val="24"/>
        </w:rPr>
        <w:t>uzasadnione</w:t>
      </w:r>
      <w:r>
        <w:rPr>
          <w:spacing w:val="-14"/>
          <w:sz w:val="24"/>
        </w:rPr>
        <w:t xml:space="preserve"> </w:t>
      </w:r>
      <w:r>
        <w:rPr>
          <w:sz w:val="24"/>
        </w:rPr>
        <w:t>podejrzenie</w:t>
      </w:r>
      <w:r>
        <w:rPr>
          <w:spacing w:val="-15"/>
          <w:sz w:val="24"/>
        </w:rPr>
        <w:t xml:space="preserve"> </w:t>
      </w:r>
      <w:r>
        <w:rPr>
          <w:sz w:val="24"/>
        </w:rPr>
        <w:t>jego krzywdzenia i o podjęciu procedury podejmowania interwencji, podejmowana jest przez zespół powołany przez dyrektora.</w:t>
      </w:r>
    </w:p>
    <w:p w:rsidR="00D02479" w:rsidRDefault="00D02479">
      <w:pPr>
        <w:pStyle w:val="Tekstpodstawowy"/>
        <w:spacing w:before="13"/>
        <w:ind w:left="0" w:firstLine="0"/>
      </w:pPr>
    </w:p>
    <w:p w:rsidR="00D02479" w:rsidRDefault="00936DE1">
      <w:pPr>
        <w:pStyle w:val="Heading1"/>
        <w:ind w:right="116"/>
      </w:pPr>
      <w:r>
        <w:rPr>
          <w:color w:val="FF0000"/>
        </w:rPr>
        <w:t>Procedury i osoby odpowiedzialne za składanie zawiadomień o podejrzeniu popełnienia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przestępstwa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szkodę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małoletniego,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zawiadamianie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sądu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opiekuńczego oraz osoby odpowiedzialne za wszczynanie procedury „Niebieskie Karty”</w:t>
      </w:r>
    </w:p>
    <w:p w:rsidR="00D02479" w:rsidRDefault="00D02479">
      <w:pPr>
        <w:pStyle w:val="Tekstpodstawowy"/>
        <w:spacing w:before="206"/>
        <w:ind w:left="0" w:firstLine="0"/>
        <w:rPr>
          <w:b/>
          <w:sz w:val="27"/>
        </w:rPr>
      </w:pPr>
    </w:p>
    <w:p w:rsidR="00D02479" w:rsidRDefault="00936DE1">
      <w:pPr>
        <w:pStyle w:val="Akapitzlist"/>
        <w:numPr>
          <w:ilvl w:val="0"/>
          <w:numId w:val="8"/>
        </w:numPr>
        <w:tabs>
          <w:tab w:val="left" w:pos="840"/>
        </w:tabs>
        <w:ind w:right="117"/>
        <w:jc w:val="both"/>
        <w:rPr>
          <w:sz w:val="24"/>
        </w:rPr>
      </w:pPr>
      <w:r>
        <w:rPr>
          <w:sz w:val="24"/>
        </w:rPr>
        <w:t>Zawiadomienie o podejrzeniu popełnienia przestępstwa na szkodę małoletniego oraz zawiadamianie sądu opiekuńczego następuje w przypadku uzasadnionego podejrzenia krzywdzenia dziecka.</w:t>
      </w:r>
    </w:p>
    <w:p w:rsidR="00D02479" w:rsidRDefault="00936DE1">
      <w:pPr>
        <w:pStyle w:val="Akapitzlist"/>
        <w:numPr>
          <w:ilvl w:val="0"/>
          <w:numId w:val="8"/>
        </w:numPr>
        <w:tabs>
          <w:tab w:val="left" w:pos="840"/>
        </w:tabs>
        <w:ind w:right="119"/>
        <w:jc w:val="both"/>
        <w:rPr>
          <w:sz w:val="24"/>
        </w:rPr>
      </w:pPr>
      <w:r>
        <w:rPr>
          <w:sz w:val="24"/>
        </w:rPr>
        <w:t>Zawiadomienie o podejrzeniu popełnienia przestępstwa na szkodę małoletniego do organów ścigania i / lub sądu opiekuńczego składa dyrektor Szkoły.</w:t>
      </w:r>
    </w:p>
    <w:p w:rsidR="00D02479" w:rsidRDefault="00D02479">
      <w:pPr>
        <w:jc w:val="both"/>
        <w:rPr>
          <w:sz w:val="24"/>
        </w:rPr>
        <w:sectPr w:rsidR="00D02479">
          <w:pgSz w:w="11910" w:h="16840"/>
          <w:pgMar w:top="1340" w:right="960" w:bottom="280" w:left="960" w:header="708" w:footer="708" w:gutter="0"/>
          <w:cols w:space="708"/>
        </w:sectPr>
      </w:pPr>
    </w:p>
    <w:p w:rsidR="00D02479" w:rsidRDefault="00936DE1">
      <w:pPr>
        <w:pStyle w:val="Akapitzlist"/>
        <w:numPr>
          <w:ilvl w:val="0"/>
          <w:numId w:val="8"/>
        </w:numPr>
        <w:tabs>
          <w:tab w:val="left" w:pos="840"/>
        </w:tabs>
        <w:spacing w:before="73"/>
        <w:ind w:right="118"/>
        <w:rPr>
          <w:sz w:val="24"/>
        </w:rPr>
      </w:pPr>
      <w:r>
        <w:rPr>
          <w:sz w:val="24"/>
        </w:rPr>
        <w:lastRenderedPageBreak/>
        <w:t>Procedura</w:t>
      </w:r>
      <w:r>
        <w:rPr>
          <w:spacing w:val="40"/>
          <w:sz w:val="24"/>
        </w:rPr>
        <w:t xml:space="preserve"> </w:t>
      </w:r>
      <w:r>
        <w:rPr>
          <w:sz w:val="24"/>
        </w:rPr>
        <w:t>„Niebieskiej</w:t>
      </w:r>
      <w:r>
        <w:rPr>
          <w:spacing w:val="40"/>
          <w:sz w:val="24"/>
        </w:rPr>
        <w:t xml:space="preserve"> </w:t>
      </w:r>
      <w:r>
        <w:rPr>
          <w:sz w:val="24"/>
        </w:rPr>
        <w:t>Karty”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wszczynana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uzasadnionego</w:t>
      </w:r>
      <w:r>
        <w:rPr>
          <w:spacing w:val="40"/>
          <w:sz w:val="24"/>
        </w:rPr>
        <w:t xml:space="preserve"> </w:t>
      </w:r>
      <w:r>
        <w:rPr>
          <w:sz w:val="24"/>
        </w:rPr>
        <w:t>podejrzenia krzywdzenia dziecka,</w:t>
      </w:r>
    </w:p>
    <w:p w:rsidR="00D02479" w:rsidRDefault="00D02479">
      <w:pPr>
        <w:pStyle w:val="Tekstpodstawowy"/>
        <w:spacing w:before="13"/>
        <w:ind w:left="0" w:firstLine="0"/>
      </w:pPr>
    </w:p>
    <w:p w:rsidR="00D02479" w:rsidRDefault="00936DE1">
      <w:pPr>
        <w:pStyle w:val="Heading1"/>
        <w:ind w:right="115"/>
      </w:pPr>
      <w:r>
        <w:rPr>
          <w:color w:val="FF0000"/>
        </w:rPr>
        <w:t>Wymogi dotyczące bezpiecznych relacji między małoletnimi, a w szczególności zachowania niedozwolone</w:t>
      </w:r>
    </w:p>
    <w:p w:rsidR="00D02479" w:rsidRPr="00475354" w:rsidRDefault="00936DE1">
      <w:pPr>
        <w:pStyle w:val="Tekstpodstawowy"/>
        <w:spacing w:before="271"/>
        <w:ind w:left="120" w:right="115" w:firstLine="0"/>
        <w:jc w:val="both"/>
        <w:rPr>
          <w:b/>
          <w:color w:val="00B050"/>
        </w:rPr>
      </w:pPr>
      <w:r w:rsidRPr="00475354">
        <w:rPr>
          <w:b/>
          <w:color w:val="00B050"/>
        </w:rPr>
        <w:t>Zabronione jest dręczenie lub prześladowanie szkolne, tj. wielokrotna przemoc psychiczna (np. obrażanie, wyśmiewanie, plotki, wykluczanie, odtrącanie), werbalna, relacyjna, materialna, cyfrowa (cyberbullying), seksualna, fizyczna, groźna przemoc fizyczna, wymuszanie.</w:t>
      </w:r>
    </w:p>
    <w:p w:rsidR="00D02479" w:rsidRPr="00475354" w:rsidRDefault="00D02479">
      <w:pPr>
        <w:pStyle w:val="Tekstpodstawowy"/>
        <w:spacing w:before="10"/>
        <w:ind w:left="0" w:firstLine="0"/>
        <w:rPr>
          <w:b/>
          <w:color w:val="00B050"/>
        </w:rPr>
      </w:pPr>
    </w:p>
    <w:p w:rsidR="00D02479" w:rsidRPr="00475354" w:rsidRDefault="00936DE1">
      <w:pPr>
        <w:pStyle w:val="Heading2"/>
        <w:jc w:val="both"/>
        <w:rPr>
          <w:color w:val="00B050"/>
        </w:rPr>
      </w:pPr>
      <w:r w:rsidRPr="00475354">
        <w:rPr>
          <w:color w:val="00B050"/>
        </w:rPr>
        <w:t>Zachowania</w:t>
      </w:r>
      <w:r w:rsidRPr="00475354">
        <w:rPr>
          <w:color w:val="00B050"/>
          <w:spacing w:val="1"/>
        </w:rPr>
        <w:t xml:space="preserve"> </w:t>
      </w:r>
      <w:r w:rsidRPr="00475354">
        <w:rPr>
          <w:color w:val="00B050"/>
          <w:spacing w:val="-2"/>
        </w:rPr>
        <w:t>niedozwolone:</w:t>
      </w:r>
    </w:p>
    <w:p w:rsidR="00D02479" w:rsidRPr="00475354" w:rsidRDefault="00D02479">
      <w:pPr>
        <w:pStyle w:val="Tekstpodstawowy"/>
        <w:spacing w:before="2"/>
        <w:ind w:left="0" w:firstLine="0"/>
        <w:rPr>
          <w:b/>
          <w:color w:val="00B050"/>
        </w:rPr>
      </w:pPr>
    </w:p>
    <w:p w:rsidR="00D02479" w:rsidRPr="00475354" w:rsidRDefault="00936DE1">
      <w:pPr>
        <w:spacing w:line="237" w:lineRule="auto"/>
        <w:ind w:left="120" w:right="115"/>
        <w:jc w:val="both"/>
        <w:rPr>
          <w:b/>
          <w:color w:val="00B050"/>
          <w:sz w:val="24"/>
        </w:rPr>
      </w:pPr>
      <w:r w:rsidRPr="00475354">
        <w:rPr>
          <w:b/>
          <w:color w:val="00B050"/>
          <w:sz w:val="24"/>
        </w:rPr>
        <w:t>W</w:t>
      </w:r>
      <w:r w:rsidRPr="00475354">
        <w:rPr>
          <w:b/>
          <w:color w:val="00B050"/>
          <w:spacing w:val="-6"/>
          <w:sz w:val="24"/>
        </w:rPr>
        <w:t xml:space="preserve"> </w:t>
      </w:r>
      <w:r w:rsidRPr="00475354">
        <w:rPr>
          <w:b/>
          <w:color w:val="00B050"/>
          <w:sz w:val="24"/>
        </w:rPr>
        <w:t>relacjach</w:t>
      </w:r>
      <w:r w:rsidRPr="00475354">
        <w:rPr>
          <w:b/>
          <w:color w:val="00B050"/>
          <w:spacing w:val="-6"/>
          <w:sz w:val="24"/>
        </w:rPr>
        <w:t xml:space="preserve"> </w:t>
      </w:r>
      <w:r w:rsidRPr="00475354">
        <w:rPr>
          <w:b/>
          <w:color w:val="00B050"/>
          <w:sz w:val="24"/>
        </w:rPr>
        <w:t>rówieśniczych</w:t>
      </w:r>
      <w:r w:rsidRPr="00475354">
        <w:rPr>
          <w:b/>
          <w:color w:val="00B050"/>
          <w:spacing w:val="-6"/>
          <w:sz w:val="24"/>
        </w:rPr>
        <w:t xml:space="preserve"> </w:t>
      </w:r>
      <w:r w:rsidRPr="00475354">
        <w:rPr>
          <w:b/>
          <w:color w:val="00B050"/>
          <w:sz w:val="24"/>
        </w:rPr>
        <w:t>jest</w:t>
      </w:r>
      <w:r w:rsidRPr="00475354">
        <w:rPr>
          <w:b/>
          <w:color w:val="00B050"/>
          <w:spacing w:val="-3"/>
          <w:sz w:val="24"/>
        </w:rPr>
        <w:t xml:space="preserve"> </w:t>
      </w:r>
      <w:r w:rsidRPr="00475354">
        <w:rPr>
          <w:b/>
          <w:color w:val="00B050"/>
          <w:sz w:val="24"/>
        </w:rPr>
        <w:t>zabroniona</w:t>
      </w:r>
      <w:r w:rsidRPr="00475354">
        <w:rPr>
          <w:b/>
          <w:color w:val="00B050"/>
          <w:spacing w:val="-3"/>
          <w:sz w:val="24"/>
        </w:rPr>
        <w:t xml:space="preserve"> </w:t>
      </w:r>
      <w:r w:rsidRPr="00475354">
        <w:rPr>
          <w:b/>
          <w:color w:val="00B050"/>
          <w:sz w:val="24"/>
        </w:rPr>
        <w:t>agresja</w:t>
      </w:r>
      <w:r w:rsidRPr="00475354">
        <w:rPr>
          <w:b/>
          <w:color w:val="00B050"/>
          <w:spacing w:val="-6"/>
          <w:sz w:val="24"/>
        </w:rPr>
        <w:t xml:space="preserve"> </w:t>
      </w:r>
      <w:r w:rsidRPr="00475354">
        <w:rPr>
          <w:b/>
          <w:color w:val="00B050"/>
          <w:sz w:val="24"/>
        </w:rPr>
        <w:t>słowna</w:t>
      </w:r>
      <w:r w:rsidRPr="00475354">
        <w:rPr>
          <w:b/>
          <w:color w:val="00B050"/>
          <w:spacing w:val="-5"/>
          <w:sz w:val="24"/>
        </w:rPr>
        <w:t xml:space="preserve"> </w:t>
      </w:r>
      <w:r w:rsidRPr="00475354">
        <w:rPr>
          <w:b/>
          <w:color w:val="00B050"/>
          <w:sz w:val="24"/>
        </w:rPr>
        <w:t>to:</w:t>
      </w:r>
      <w:r w:rsidRPr="00475354">
        <w:rPr>
          <w:b/>
          <w:color w:val="00B050"/>
          <w:spacing w:val="-6"/>
          <w:sz w:val="24"/>
        </w:rPr>
        <w:t xml:space="preserve"> </w:t>
      </w:r>
      <w:r w:rsidRPr="00475354">
        <w:rPr>
          <w:b/>
          <w:color w:val="00B050"/>
          <w:sz w:val="24"/>
        </w:rPr>
        <w:t>ubliżanie,</w:t>
      </w:r>
      <w:r w:rsidRPr="00475354">
        <w:rPr>
          <w:b/>
          <w:color w:val="00B050"/>
          <w:spacing w:val="-6"/>
          <w:sz w:val="24"/>
        </w:rPr>
        <w:t xml:space="preserve"> </w:t>
      </w:r>
      <w:r w:rsidRPr="00475354">
        <w:rPr>
          <w:b/>
          <w:color w:val="00B050"/>
          <w:sz w:val="24"/>
        </w:rPr>
        <w:t>dokuczanie,</w:t>
      </w:r>
      <w:r w:rsidRPr="00475354">
        <w:rPr>
          <w:b/>
          <w:color w:val="00B050"/>
          <w:spacing w:val="-8"/>
          <w:sz w:val="24"/>
        </w:rPr>
        <w:t xml:space="preserve"> </w:t>
      </w:r>
      <w:r w:rsidRPr="00475354">
        <w:rPr>
          <w:b/>
          <w:color w:val="00B050"/>
          <w:sz w:val="24"/>
        </w:rPr>
        <w:t>zastraszanie, wyśmiewanie, grożenie, obrzucanie wyzwiskami, uszczypliwości, kpiny, ośmieszanie.</w:t>
      </w:r>
    </w:p>
    <w:p w:rsidR="00D02479" w:rsidRPr="00475354" w:rsidRDefault="00D02479">
      <w:pPr>
        <w:pStyle w:val="Tekstpodstawowy"/>
        <w:spacing w:before="6"/>
        <w:ind w:left="0" w:firstLine="0"/>
        <w:rPr>
          <w:b/>
          <w:color w:val="00B050"/>
        </w:rPr>
      </w:pPr>
    </w:p>
    <w:p w:rsidR="00D02479" w:rsidRPr="00475354" w:rsidRDefault="00936DE1">
      <w:pPr>
        <w:pStyle w:val="Tekstpodstawowy"/>
        <w:ind w:left="120" w:right="116" w:firstLine="0"/>
        <w:jc w:val="both"/>
        <w:rPr>
          <w:b/>
          <w:color w:val="00B050"/>
        </w:rPr>
      </w:pPr>
      <w:r w:rsidRPr="00475354">
        <w:rPr>
          <w:b/>
          <w:color w:val="00B050"/>
        </w:rPr>
        <w:t>Zabroniona jest agresja fizyczna, podczas której dochodzi do kontaktu fizycznego pod postacią popychania,</w:t>
      </w:r>
      <w:r w:rsidRPr="00475354">
        <w:rPr>
          <w:b/>
          <w:color w:val="00B050"/>
          <w:spacing w:val="-3"/>
        </w:rPr>
        <w:t xml:space="preserve"> </w:t>
      </w:r>
      <w:r w:rsidRPr="00475354">
        <w:rPr>
          <w:b/>
          <w:color w:val="00B050"/>
        </w:rPr>
        <w:t>bicia,</w:t>
      </w:r>
      <w:r w:rsidRPr="00475354">
        <w:rPr>
          <w:b/>
          <w:color w:val="00B050"/>
          <w:spacing w:val="-3"/>
        </w:rPr>
        <w:t xml:space="preserve"> </w:t>
      </w:r>
      <w:r w:rsidRPr="00475354">
        <w:rPr>
          <w:b/>
          <w:color w:val="00B050"/>
        </w:rPr>
        <w:t>kopania,</w:t>
      </w:r>
      <w:r w:rsidRPr="00475354">
        <w:rPr>
          <w:b/>
          <w:color w:val="00B050"/>
          <w:spacing w:val="-3"/>
        </w:rPr>
        <w:t xml:space="preserve"> </w:t>
      </w:r>
      <w:r w:rsidRPr="00475354">
        <w:rPr>
          <w:b/>
          <w:color w:val="00B050"/>
        </w:rPr>
        <w:t>plucia,</w:t>
      </w:r>
      <w:r w:rsidRPr="00475354">
        <w:rPr>
          <w:b/>
          <w:color w:val="00B050"/>
          <w:spacing w:val="-3"/>
        </w:rPr>
        <w:t xml:space="preserve"> </w:t>
      </w:r>
      <w:r w:rsidRPr="00475354">
        <w:rPr>
          <w:b/>
          <w:color w:val="00B050"/>
        </w:rPr>
        <w:t>zadawania</w:t>
      </w:r>
      <w:r w:rsidRPr="00475354">
        <w:rPr>
          <w:b/>
          <w:color w:val="00B050"/>
          <w:spacing w:val="-3"/>
        </w:rPr>
        <w:t xml:space="preserve"> </w:t>
      </w:r>
      <w:r w:rsidRPr="00475354">
        <w:rPr>
          <w:b/>
          <w:color w:val="00B050"/>
        </w:rPr>
        <w:t>ran,</w:t>
      </w:r>
      <w:r w:rsidRPr="00475354">
        <w:rPr>
          <w:b/>
          <w:color w:val="00B050"/>
          <w:spacing w:val="-1"/>
        </w:rPr>
        <w:t xml:space="preserve"> </w:t>
      </w:r>
      <w:r w:rsidRPr="00475354">
        <w:rPr>
          <w:b/>
          <w:color w:val="00B050"/>
        </w:rPr>
        <w:t>podcinania,</w:t>
      </w:r>
      <w:r w:rsidRPr="00475354">
        <w:rPr>
          <w:b/>
          <w:color w:val="00B050"/>
          <w:spacing w:val="-3"/>
        </w:rPr>
        <w:t xml:space="preserve"> </w:t>
      </w:r>
      <w:r w:rsidRPr="00475354">
        <w:rPr>
          <w:b/>
          <w:color w:val="00B050"/>
        </w:rPr>
        <w:t>kradzieży</w:t>
      </w:r>
      <w:r w:rsidRPr="00475354">
        <w:rPr>
          <w:b/>
          <w:color w:val="00B050"/>
          <w:spacing w:val="-8"/>
        </w:rPr>
        <w:t xml:space="preserve"> </w:t>
      </w:r>
      <w:r w:rsidRPr="00475354">
        <w:rPr>
          <w:b/>
          <w:color w:val="00B050"/>
        </w:rPr>
        <w:t>pieniędzy</w:t>
      </w:r>
      <w:r w:rsidRPr="00475354">
        <w:rPr>
          <w:b/>
          <w:color w:val="00B050"/>
          <w:spacing w:val="-8"/>
        </w:rPr>
        <w:t xml:space="preserve"> </w:t>
      </w:r>
      <w:r w:rsidRPr="00475354">
        <w:rPr>
          <w:b/>
          <w:color w:val="00B050"/>
        </w:rPr>
        <w:t>lub</w:t>
      </w:r>
      <w:r w:rsidRPr="00475354">
        <w:rPr>
          <w:b/>
          <w:color w:val="00B050"/>
          <w:spacing w:val="-3"/>
        </w:rPr>
        <w:t xml:space="preserve"> </w:t>
      </w:r>
      <w:r w:rsidRPr="00475354">
        <w:rPr>
          <w:b/>
          <w:color w:val="00B050"/>
        </w:rPr>
        <w:t>przedmiotów, zamykania, niszczenia własności, zabierania rzeczy lub pieniędzy przy użyciu siły lub groźby jej użycia. Formą przemocy bez użycia słów i kontaktu fizycznego są wrogie gesty, miny, izolowanie, manipulowanie związkami.</w:t>
      </w:r>
    </w:p>
    <w:p w:rsidR="00D02479" w:rsidRPr="00475354" w:rsidRDefault="00D02479">
      <w:pPr>
        <w:pStyle w:val="Tekstpodstawowy"/>
        <w:spacing w:before="5"/>
        <w:ind w:left="0" w:firstLine="0"/>
        <w:rPr>
          <w:b/>
          <w:color w:val="00B050"/>
        </w:rPr>
      </w:pPr>
    </w:p>
    <w:p w:rsidR="00D02479" w:rsidRPr="00475354" w:rsidRDefault="00936DE1">
      <w:pPr>
        <w:pStyle w:val="Tekstpodstawowy"/>
        <w:ind w:left="120" w:right="116" w:firstLine="0"/>
        <w:jc w:val="both"/>
        <w:rPr>
          <w:b/>
          <w:color w:val="00B050"/>
        </w:rPr>
      </w:pPr>
      <w:r w:rsidRPr="00475354">
        <w:rPr>
          <w:b/>
          <w:color w:val="00B050"/>
        </w:rPr>
        <w:t>Zabroniona jest także cyberprzemoc (przemoc cyfrowa), tj. przemoc z użyciem technologii informacyjnych</w:t>
      </w:r>
      <w:r w:rsidRPr="00475354">
        <w:rPr>
          <w:b/>
          <w:color w:val="00B050"/>
          <w:spacing w:val="-4"/>
        </w:rPr>
        <w:t xml:space="preserve"> </w:t>
      </w:r>
      <w:r w:rsidRPr="00475354">
        <w:rPr>
          <w:b/>
          <w:color w:val="00B050"/>
        </w:rPr>
        <w:t>i</w:t>
      </w:r>
      <w:r w:rsidRPr="00475354">
        <w:rPr>
          <w:b/>
          <w:color w:val="00B050"/>
          <w:spacing w:val="-4"/>
        </w:rPr>
        <w:t xml:space="preserve"> </w:t>
      </w:r>
      <w:r w:rsidRPr="00475354">
        <w:rPr>
          <w:b/>
          <w:color w:val="00B050"/>
        </w:rPr>
        <w:t>komunikacyjnych</w:t>
      </w:r>
      <w:r w:rsidRPr="00475354">
        <w:rPr>
          <w:b/>
          <w:color w:val="00B050"/>
          <w:spacing w:val="-4"/>
        </w:rPr>
        <w:t xml:space="preserve"> </w:t>
      </w:r>
      <w:r w:rsidRPr="00475354">
        <w:rPr>
          <w:b/>
          <w:color w:val="00B050"/>
        </w:rPr>
        <w:t>(przede</w:t>
      </w:r>
      <w:r w:rsidRPr="00475354">
        <w:rPr>
          <w:b/>
          <w:color w:val="00B050"/>
          <w:spacing w:val="-2"/>
        </w:rPr>
        <w:t xml:space="preserve"> </w:t>
      </w:r>
      <w:r w:rsidRPr="00475354">
        <w:rPr>
          <w:b/>
          <w:color w:val="00B050"/>
        </w:rPr>
        <w:t>wszystkim</w:t>
      </w:r>
      <w:r w:rsidRPr="00475354">
        <w:rPr>
          <w:b/>
          <w:color w:val="00B050"/>
          <w:spacing w:val="-2"/>
        </w:rPr>
        <w:t xml:space="preserve"> </w:t>
      </w:r>
      <w:r w:rsidRPr="00475354">
        <w:rPr>
          <w:b/>
          <w:color w:val="00B050"/>
        </w:rPr>
        <w:t>Internetu</w:t>
      </w:r>
      <w:r w:rsidRPr="00475354">
        <w:rPr>
          <w:b/>
          <w:color w:val="00B050"/>
          <w:spacing w:val="-4"/>
        </w:rPr>
        <w:t xml:space="preserve"> </w:t>
      </w:r>
      <w:r w:rsidRPr="00475354">
        <w:rPr>
          <w:b/>
          <w:color w:val="00B050"/>
        </w:rPr>
        <w:t>i</w:t>
      </w:r>
      <w:r w:rsidRPr="00475354">
        <w:rPr>
          <w:b/>
          <w:color w:val="00B050"/>
          <w:spacing w:val="-4"/>
        </w:rPr>
        <w:t xml:space="preserve"> </w:t>
      </w:r>
      <w:r w:rsidRPr="00475354">
        <w:rPr>
          <w:b/>
          <w:color w:val="00B050"/>
        </w:rPr>
        <w:t>telefonii komórkowej),</w:t>
      </w:r>
      <w:r w:rsidRPr="00475354">
        <w:rPr>
          <w:b/>
          <w:color w:val="00B050"/>
          <w:spacing w:val="-4"/>
        </w:rPr>
        <w:t xml:space="preserve"> </w:t>
      </w:r>
      <w:r w:rsidRPr="00475354">
        <w:rPr>
          <w:b/>
          <w:color w:val="00B050"/>
        </w:rPr>
        <w:t>tj.</w:t>
      </w:r>
      <w:r w:rsidRPr="00475354">
        <w:rPr>
          <w:b/>
          <w:color w:val="00B050"/>
          <w:spacing w:val="-4"/>
        </w:rPr>
        <w:t xml:space="preserve"> </w:t>
      </w:r>
      <w:r w:rsidRPr="00475354">
        <w:rPr>
          <w:b/>
          <w:color w:val="00B050"/>
        </w:rPr>
        <w:t xml:space="preserve">nękanie, straszenie, szantażowanie z wykorzystaniem sieci, publikowanie lub rozsyłanie ośmieszających, kompromitujących informacji, zdjęć, filmów w sieci oraz podszywanie się pod kogoś wbrew jego </w:t>
      </w:r>
      <w:r w:rsidRPr="00475354">
        <w:rPr>
          <w:b/>
          <w:color w:val="00B050"/>
          <w:spacing w:val="-2"/>
        </w:rPr>
        <w:t>woli.</w:t>
      </w:r>
    </w:p>
    <w:p w:rsidR="00D02479" w:rsidRPr="00475354" w:rsidRDefault="00D02479">
      <w:pPr>
        <w:pStyle w:val="Tekstpodstawowy"/>
        <w:spacing w:before="9"/>
        <w:ind w:left="0" w:firstLine="0"/>
        <w:rPr>
          <w:b/>
          <w:color w:val="00B050"/>
        </w:rPr>
      </w:pPr>
    </w:p>
    <w:p w:rsidR="00D02479" w:rsidRPr="00475354" w:rsidRDefault="00936DE1">
      <w:pPr>
        <w:spacing w:before="1"/>
        <w:ind w:left="120"/>
        <w:jc w:val="both"/>
        <w:rPr>
          <w:b/>
          <w:color w:val="00B050"/>
          <w:sz w:val="24"/>
        </w:rPr>
      </w:pPr>
      <w:r w:rsidRPr="00475354">
        <w:rPr>
          <w:b/>
          <w:color w:val="00B050"/>
          <w:sz w:val="24"/>
        </w:rPr>
        <w:t>Zabronione</w:t>
      </w:r>
      <w:r w:rsidRPr="00475354">
        <w:rPr>
          <w:b/>
          <w:color w:val="00B050"/>
          <w:spacing w:val="-1"/>
          <w:sz w:val="24"/>
        </w:rPr>
        <w:t xml:space="preserve"> </w:t>
      </w:r>
      <w:r w:rsidRPr="00475354">
        <w:rPr>
          <w:b/>
          <w:color w:val="00B050"/>
          <w:sz w:val="24"/>
        </w:rPr>
        <w:t>jest</w:t>
      </w:r>
      <w:r w:rsidRPr="00475354">
        <w:rPr>
          <w:b/>
          <w:color w:val="00B050"/>
          <w:spacing w:val="-1"/>
          <w:sz w:val="24"/>
        </w:rPr>
        <w:t xml:space="preserve"> </w:t>
      </w:r>
      <w:r w:rsidRPr="00475354">
        <w:rPr>
          <w:b/>
          <w:color w:val="00B050"/>
          <w:sz w:val="24"/>
        </w:rPr>
        <w:t>noszenie</w:t>
      </w:r>
      <w:r w:rsidRPr="00475354">
        <w:rPr>
          <w:b/>
          <w:color w:val="00B050"/>
          <w:spacing w:val="-1"/>
          <w:sz w:val="24"/>
        </w:rPr>
        <w:t xml:space="preserve"> </w:t>
      </w:r>
      <w:r w:rsidRPr="00475354">
        <w:rPr>
          <w:b/>
          <w:color w:val="00B050"/>
          <w:sz w:val="24"/>
        </w:rPr>
        <w:t>i</w:t>
      </w:r>
      <w:r w:rsidRPr="00475354">
        <w:rPr>
          <w:b/>
          <w:color w:val="00B050"/>
          <w:spacing w:val="-1"/>
          <w:sz w:val="24"/>
        </w:rPr>
        <w:t xml:space="preserve"> </w:t>
      </w:r>
      <w:r w:rsidRPr="00475354">
        <w:rPr>
          <w:b/>
          <w:color w:val="00B050"/>
          <w:sz w:val="24"/>
        </w:rPr>
        <w:t>używanie niebezpiecznych</w:t>
      </w:r>
      <w:r w:rsidRPr="00475354">
        <w:rPr>
          <w:b/>
          <w:color w:val="00B050"/>
          <w:spacing w:val="-2"/>
          <w:sz w:val="24"/>
        </w:rPr>
        <w:t xml:space="preserve"> narzędzi.</w:t>
      </w:r>
    </w:p>
    <w:p w:rsidR="00D02479" w:rsidRPr="00475354" w:rsidRDefault="00D02479">
      <w:pPr>
        <w:pStyle w:val="Tekstpodstawowy"/>
        <w:spacing w:before="5"/>
        <w:ind w:left="0" w:firstLine="0"/>
        <w:rPr>
          <w:b/>
          <w:color w:val="00B050"/>
        </w:rPr>
      </w:pPr>
    </w:p>
    <w:p w:rsidR="00D02479" w:rsidRDefault="00936DE1">
      <w:pPr>
        <w:pStyle w:val="Heading1"/>
        <w:ind w:right="117"/>
      </w:pPr>
      <w:r>
        <w:rPr>
          <w:color w:val="FF0000"/>
          <w:spacing w:val="-2"/>
        </w:rPr>
        <w:t>Procedury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ochrony dzieci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przed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treściami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szkodliwymi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i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zagrożeniami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w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sieci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 xml:space="preserve">Internet </w:t>
      </w:r>
      <w:r>
        <w:rPr>
          <w:color w:val="FF0000"/>
        </w:rPr>
        <w:t>oraz utrwalonymi w innej formie</w:t>
      </w:r>
    </w:p>
    <w:p w:rsidR="00D02479" w:rsidRDefault="00936DE1">
      <w:pPr>
        <w:pStyle w:val="Akapitzlist"/>
        <w:numPr>
          <w:ilvl w:val="0"/>
          <w:numId w:val="7"/>
        </w:numPr>
        <w:tabs>
          <w:tab w:val="left" w:pos="840"/>
        </w:tabs>
        <w:spacing w:before="274"/>
        <w:ind w:right="117"/>
        <w:jc w:val="both"/>
        <w:rPr>
          <w:sz w:val="24"/>
        </w:rPr>
      </w:pPr>
      <w:r>
        <w:rPr>
          <w:sz w:val="24"/>
        </w:rPr>
        <w:t>Podstawowe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formy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zjawiska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cyberprzemocy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jest: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nękanie,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straszenie,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szantażowanie z użyciem sieci, publikowanie lub rozsyłanie ośmieszających, kompromitujących informacji, zdjęć, filmów z użyciem sieci oraz podszywanie się w sieci pod kogoś wbrew jego woli.</w:t>
      </w:r>
    </w:p>
    <w:p w:rsidR="00D02479" w:rsidRDefault="00936DE1">
      <w:pPr>
        <w:pStyle w:val="Akapitzlist"/>
        <w:numPr>
          <w:ilvl w:val="0"/>
          <w:numId w:val="7"/>
        </w:numPr>
        <w:tabs>
          <w:tab w:val="left" w:pos="840"/>
        </w:tabs>
        <w:ind w:right="115"/>
        <w:jc w:val="both"/>
        <w:rPr>
          <w:sz w:val="24"/>
        </w:rPr>
      </w:pPr>
      <w:r>
        <w:rPr>
          <w:sz w:val="24"/>
        </w:rPr>
        <w:t>W każdej</w:t>
      </w:r>
      <w:r>
        <w:rPr>
          <w:spacing w:val="-3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-1"/>
          <w:sz w:val="24"/>
        </w:rPr>
        <w:t xml:space="preserve"> </w:t>
      </w:r>
      <w:r>
        <w:rPr>
          <w:sz w:val="24"/>
        </w:rPr>
        <w:t>ustalania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-3"/>
          <w:sz w:val="24"/>
        </w:rPr>
        <w:t xml:space="preserve"> </w:t>
      </w:r>
      <w:r>
        <w:rPr>
          <w:sz w:val="24"/>
        </w:rPr>
        <w:t>trzeba</w:t>
      </w:r>
      <w:r>
        <w:rPr>
          <w:spacing w:val="-1"/>
          <w:sz w:val="24"/>
        </w:rPr>
        <w:t xml:space="preserve"> </w:t>
      </w:r>
      <w:r>
        <w:rPr>
          <w:sz w:val="24"/>
        </w:rPr>
        <w:t>ustalić</w:t>
      </w:r>
      <w:r>
        <w:rPr>
          <w:spacing w:val="-1"/>
          <w:sz w:val="24"/>
        </w:rPr>
        <w:t xml:space="preserve"> </w:t>
      </w:r>
      <w:r>
        <w:rPr>
          <w:sz w:val="24"/>
        </w:rPr>
        <w:t>charakter</w:t>
      </w:r>
      <w:r>
        <w:rPr>
          <w:spacing w:val="-1"/>
          <w:sz w:val="24"/>
        </w:rPr>
        <w:t xml:space="preserve"> </w:t>
      </w:r>
      <w:r>
        <w:rPr>
          <w:sz w:val="24"/>
        </w:rPr>
        <w:t>zdarzenia</w:t>
      </w:r>
      <w:r>
        <w:rPr>
          <w:spacing w:val="-1"/>
          <w:sz w:val="24"/>
        </w:rPr>
        <w:t xml:space="preserve"> </w:t>
      </w:r>
      <w:r>
        <w:rPr>
          <w:sz w:val="24"/>
        </w:rPr>
        <w:t>(rozmiar i rangę szkody, jednorazowość/powtarzalność).</w:t>
      </w:r>
    </w:p>
    <w:p w:rsidR="00D02479" w:rsidRDefault="00936DE1">
      <w:pPr>
        <w:pStyle w:val="Akapitzlist"/>
        <w:numPr>
          <w:ilvl w:val="0"/>
          <w:numId w:val="7"/>
        </w:numPr>
        <w:tabs>
          <w:tab w:val="left" w:pos="840"/>
        </w:tabs>
        <w:ind w:right="117"/>
        <w:rPr>
          <w:sz w:val="24"/>
        </w:rPr>
      </w:pPr>
      <w:r>
        <w:rPr>
          <w:sz w:val="24"/>
        </w:rPr>
        <w:t>Realizując</w:t>
      </w:r>
      <w:r>
        <w:rPr>
          <w:spacing w:val="-11"/>
          <w:sz w:val="24"/>
        </w:rPr>
        <w:t xml:space="preserve"> </w:t>
      </w:r>
      <w:r>
        <w:rPr>
          <w:sz w:val="24"/>
        </w:rPr>
        <w:t>procedurę</w:t>
      </w:r>
      <w:r>
        <w:rPr>
          <w:spacing w:val="-8"/>
          <w:sz w:val="24"/>
        </w:rPr>
        <w:t xml:space="preserve"> </w:t>
      </w:r>
      <w:r>
        <w:rPr>
          <w:sz w:val="24"/>
        </w:rPr>
        <w:t>należy</w:t>
      </w:r>
      <w:r>
        <w:rPr>
          <w:spacing w:val="-14"/>
          <w:sz w:val="24"/>
        </w:rPr>
        <w:t xml:space="preserve"> </w:t>
      </w:r>
      <w:r>
        <w:rPr>
          <w:sz w:val="24"/>
        </w:rPr>
        <w:t>unikać</w:t>
      </w:r>
      <w:r>
        <w:rPr>
          <w:spacing w:val="-8"/>
          <w:sz w:val="24"/>
        </w:rPr>
        <w:t xml:space="preserve"> </w:t>
      </w:r>
      <w:r>
        <w:rPr>
          <w:sz w:val="24"/>
        </w:rPr>
        <w:t>działań</w:t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które</w:t>
      </w:r>
      <w:r>
        <w:rPr>
          <w:spacing w:val="-8"/>
          <w:sz w:val="24"/>
        </w:rPr>
        <w:t xml:space="preserve"> </w:t>
      </w:r>
      <w:r>
        <w:rPr>
          <w:sz w:val="24"/>
        </w:rPr>
        <w:t>mogłyby</w:t>
      </w:r>
      <w:r>
        <w:rPr>
          <w:spacing w:val="-13"/>
          <w:sz w:val="24"/>
        </w:rPr>
        <w:t xml:space="preserve"> </w:t>
      </w:r>
      <w:r>
        <w:rPr>
          <w:sz w:val="24"/>
        </w:rPr>
        <w:t>wtórnie</w:t>
      </w:r>
      <w:r>
        <w:rPr>
          <w:spacing w:val="-7"/>
          <w:sz w:val="24"/>
        </w:rPr>
        <w:t xml:space="preserve"> </w:t>
      </w:r>
      <w:r>
        <w:rPr>
          <w:sz w:val="24"/>
        </w:rPr>
        <w:t>stygmatyzować</w:t>
      </w:r>
      <w:r>
        <w:rPr>
          <w:spacing w:val="-12"/>
          <w:sz w:val="24"/>
        </w:rPr>
        <w:t xml:space="preserve"> </w:t>
      </w:r>
      <w:r>
        <w:rPr>
          <w:sz w:val="24"/>
        </w:rPr>
        <w:t>ofiarę</w:t>
      </w:r>
      <w:r>
        <w:rPr>
          <w:spacing w:val="-8"/>
          <w:sz w:val="24"/>
        </w:rPr>
        <w:t xml:space="preserve"> </w:t>
      </w:r>
      <w:r>
        <w:rPr>
          <w:sz w:val="24"/>
        </w:rPr>
        <w:t>lub sprawcę, np.: wywoływania ucznia z lekcji, konfrontowania ofiary i sprawcy.</w:t>
      </w:r>
    </w:p>
    <w:p w:rsidR="00D02479" w:rsidRDefault="00936DE1">
      <w:pPr>
        <w:pStyle w:val="Akapitzlist"/>
        <w:numPr>
          <w:ilvl w:val="0"/>
          <w:numId w:val="7"/>
        </w:numPr>
        <w:tabs>
          <w:tab w:val="left" w:pos="840"/>
        </w:tabs>
        <w:ind w:right="117"/>
        <w:rPr>
          <w:sz w:val="24"/>
        </w:rPr>
      </w:pPr>
      <w:r>
        <w:rPr>
          <w:sz w:val="24"/>
        </w:rPr>
        <w:t>Trzeba</w:t>
      </w:r>
      <w:r>
        <w:rPr>
          <w:spacing w:val="40"/>
          <w:sz w:val="24"/>
        </w:rPr>
        <w:t xml:space="preserve"> </w:t>
      </w:r>
      <w:r>
        <w:rPr>
          <w:sz w:val="24"/>
        </w:rPr>
        <w:t>dokonać</w:t>
      </w:r>
      <w:r>
        <w:rPr>
          <w:spacing w:val="40"/>
          <w:sz w:val="24"/>
        </w:rPr>
        <w:t xml:space="preserve"> </w:t>
      </w:r>
      <w:r>
        <w:rPr>
          <w:sz w:val="24"/>
        </w:rPr>
        <w:t>oceny,</w:t>
      </w:r>
      <w:r>
        <w:rPr>
          <w:spacing w:val="40"/>
          <w:sz w:val="24"/>
        </w:rPr>
        <w:t xml:space="preserve"> </w:t>
      </w:r>
      <w:r>
        <w:rPr>
          <w:sz w:val="24"/>
        </w:rPr>
        <w:t>czy</w:t>
      </w:r>
      <w:r>
        <w:rPr>
          <w:spacing w:val="40"/>
          <w:sz w:val="24"/>
        </w:rPr>
        <w:t xml:space="preserve"> </w:t>
      </w:r>
      <w:r>
        <w:rPr>
          <w:sz w:val="24"/>
        </w:rPr>
        <w:t>zdarzenie</w:t>
      </w:r>
      <w:r>
        <w:rPr>
          <w:spacing w:val="40"/>
          <w:sz w:val="24"/>
        </w:rPr>
        <w:t xml:space="preserve"> </w:t>
      </w:r>
      <w:r>
        <w:rPr>
          <w:sz w:val="24"/>
        </w:rPr>
        <w:t>wyczerpuje</w:t>
      </w:r>
      <w:r>
        <w:rPr>
          <w:spacing w:val="40"/>
          <w:sz w:val="24"/>
        </w:rPr>
        <w:t xml:space="preserve"> </w:t>
      </w:r>
      <w:r>
        <w:rPr>
          <w:sz w:val="24"/>
        </w:rPr>
        <w:t>znamiona</w:t>
      </w:r>
      <w:r>
        <w:rPr>
          <w:spacing w:val="40"/>
          <w:sz w:val="24"/>
        </w:rPr>
        <w:t xml:space="preserve"> </w:t>
      </w:r>
      <w:r>
        <w:rPr>
          <w:sz w:val="24"/>
        </w:rPr>
        <w:t>cyberprzemocy,</w:t>
      </w:r>
      <w:r>
        <w:rPr>
          <w:spacing w:val="40"/>
          <w:sz w:val="24"/>
        </w:rPr>
        <w:t xml:space="preserve"> </w:t>
      </w:r>
      <w:r>
        <w:rPr>
          <w:sz w:val="24"/>
        </w:rPr>
        <w:t>czy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np. niezbyt udanym żartem.</w:t>
      </w:r>
    </w:p>
    <w:p w:rsidR="00D02479" w:rsidRDefault="00936DE1">
      <w:pPr>
        <w:pStyle w:val="Akapitzlist"/>
        <w:numPr>
          <w:ilvl w:val="0"/>
          <w:numId w:val="7"/>
        </w:numPr>
        <w:tabs>
          <w:tab w:val="left" w:pos="840"/>
        </w:tabs>
        <w:ind w:right="120"/>
        <w:rPr>
          <w:sz w:val="24"/>
        </w:rPr>
      </w:pPr>
      <w:r>
        <w:rPr>
          <w:sz w:val="24"/>
        </w:rPr>
        <w:t>Należy</w:t>
      </w:r>
      <w:r>
        <w:rPr>
          <w:spacing w:val="36"/>
          <w:sz w:val="24"/>
        </w:rPr>
        <w:t xml:space="preserve"> </w:t>
      </w:r>
      <w:r>
        <w:rPr>
          <w:sz w:val="24"/>
        </w:rPr>
        <w:t>zabezpieczyć</w:t>
      </w:r>
      <w:r>
        <w:rPr>
          <w:spacing w:val="40"/>
          <w:sz w:val="24"/>
        </w:rPr>
        <w:t xml:space="preserve"> </w:t>
      </w:r>
      <w:r>
        <w:rPr>
          <w:sz w:val="24"/>
        </w:rPr>
        <w:t>wszystkie</w:t>
      </w:r>
      <w:r>
        <w:rPr>
          <w:spacing w:val="40"/>
          <w:sz w:val="24"/>
        </w:rPr>
        <w:t xml:space="preserve"> </w:t>
      </w:r>
      <w:r>
        <w:rPr>
          <w:sz w:val="24"/>
        </w:rPr>
        <w:t>dowody</w:t>
      </w:r>
      <w:r>
        <w:rPr>
          <w:spacing w:val="36"/>
          <w:sz w:val="24"/>
        </w:rPr>
        <w:t xml:space="preserve"> </w:t>
      </w:r>
      <w:r>
        <w:rPr>
          <w:sz w:val="24"/>
        </w:rPr>
        <w:t>związane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aktem</w:t>
      </w:r>
      <w:r>
        <w:rPr>
          <w:spacing w:val="40"/>
          <w:sz w:val="24"/>
        </w:rPr>
        <w:t xml:space="preserve"> </w:t>
      </w:r>
      <w:r>
        <w:rPr>
          <w:sz w:val="24"/>
        </w:rPr>
        <w:t>cyberprzemocy</w:t>
      </w:r>
      <w:r>
        <w:rPr>
          <w:spacing w:val="38"/>
          <w:sz w:val="24"/>
        </w:rPr>
        <w:t xml:space="preserve"> </w:t>
      </w:r>
      <w:r>
        <w:rPr>
          <w:sz w:val="24"/>
        </w:rPr>
        <w:t>(wydruk,</w:t>
      </w:r>
      <w:r>
        <w:rPr>
          <w:spacing w:val="40"/>
          <w:sz w:val="24"/>
        </w:rPr>
        <w:t xml:space="preserve"> </w:t>
      </w:r>
      <w:r>
        <w:rPr>
          <w:sz w:val="24"/>
        </w:rPr>
        <w:t>zrzut ekranu, zapis strony).</w:t>
      </w:r>
    </w:p>
    <w:p w:rsidR="00D02479" w:rsidRDefault="00936DE1">
      <w:pPr>
        <w:pStyle w:val="Akapitzlist"/>
        <w:numPr>
          <w:ilvl w:val="0"/>
          <w:numId w:val="7"/>
        </w:numPr>
        <w:tabs>
          <w:tab w:val="left" w:pos="840"/>
        </w:tabs>
        <w:ind w:right="119"/>
        <w:rPr>
          <w:sz w:val="24"/>
        </w:rPr>
      </w:pPr>
      <w:r>
        <w:rPr>
          <w:sz w:val="24"/>
        </w:rPr>
        <w:t>Gdy sprawca cyberprzemocy jest znany i jest on uczniem Szkoły, pedagog szkolny powinien przeprowadzić z nim rozmowę o jego zachowaniu.</w:t>
      </w:r>
    </w:p>
    <w:p w:rsidR="00D02479" w:rsidRDefault="00936DE1">
      <w:pPr>
        <w:pStyle w:val="Akapitzlist"/>
        <w:numPr>
          <w:ilvl w:val="0"/>
          <w:numId w:val="7"/>
        </w:numPr>
        <w:tabs>
          <w:tab w:val="left" w:pos="840"/>
        </w:tabs>
        <w:ind w:right="119"/>
        <w:rPr>
          <w:sz w:val="24"/>
        </w:rPr>
      </w:pPr>
      <w:r>
        <w:rPr>
          <w:sz w:val="24"/>
        </w:rPr>
        <w:t>W</w:t>
      </w:r>
      <w:r>
        <w:rPr>
          <w:spacing w:val="58"/>
          <w:sz w:val="24"/>
        </w:rPr>
        <w:t xml:space="preserve"> </w:t>
      </w:r>
      <w:r>
        <w:rPr>
          <w:sz w:val="24"/>
        </w:rPr>
        <w:t>pierwszej</w:t>
      </w:r>
      <w:r>
        <w:rPr>
          <w:spacing w:val="57"/>
          <w:sz w:val="24"/>
        </w:rPr>
        <w:t xml:space="preserve"> </w:t>
      </w:r>
      <w:r>
        <w:rPr>
          <w:sz w:val="24"/>
        </w:rPr>
        <w:t>kolejności</w:t>
      </w:r>
      <w:r>
        <w:rPr>
          <w:spacing w:val="55"/>
          <w:sz w:val="24"/>
        </w:rPr>
        <w:t xml:space="preserve"> </w:t>
      </w:r>
      <w:r>
        <w:rPr>
          <w:sz w:val="24"/>
        </w:rPr>
        <w:t>należy</w:t>
      </w:r>
      <w:r>
        <w:rPr>
          <w:spacing w:val="40"/>
          <w:sz w:val="24"/>
        </w:rPr>
        <w:t xml:space="preserve"> </w:t>
      </w:r>
      <w:r>
        <w:rPr>
          <w:sz w:val="24"/>
        </w:rPr>
        <w:t>udzielić</w:t>
      </w:r>
      <w:r>
        <w:rPr>
          <w:spacing w:val="57"/>
          <w:sz w:val="24"/>
        </w:rPr>
        <w:t xml:space="preserve"> </w:t>
      </w:r>
      <w:r>
        <w:rPr>
          <w:sz w:val="24"/>
        </w:rPr>
        <w:t>wsparcia</w:t>
      </w:r>
      <w:r>
        <w:rPr>
          <w:spacing w:val="58"/>
          <w:sz w:val="24"/>
        </w:rPr>
        <w:t xml:space="preserve"> </w:t>
      </w:r>
      <w:r>
        <w:rPr>
          <w:sz w:val="24"/>
        </w:rPr>
        <w:t>ofierze.</w:t>
      </w:r>
      <w:r>
        <w:rPr>
          <w:spacing w:val="54"/>
          <w:sz w:val="24"/>
        </w:rPr>
        <w:t xml:space="preserve"> </w:t>
      </w:r>
      <w:r>
        <w:rPr>
          <w:sz w:val="24"/>
        </w:rPr>
        <w:t>Musi</w:t>
      </w:r>
      <w:r>
        <w:rPr>
          <w:spacing w:val="59"/>
          <w:sz w:val="24"/>
        </w:rPr>
        <w:t xml:space="preserve"> </w:t>
      </w:r>
      <w:r>
        <w:rPr>
          <w:sz w:val="24"/>
        </w:rPr>
        <w:t>się</w:t>
      </w:r>
      <w:r>
        <w:rPr>
          <w:spacing w:val="57"/>
          <w:sz w:val="24"/>
        </w:rPr>
        <w:t xml:space="preserve"> </w:t>
      </w:r>
      <w:r>
        <w:rPr>
          <w:sz w:val="24"/>
        </w:rPr>
        <w:t>ona</w:t>
      </w:r>
      <w:r>
        <w:rPr>
          <w:spacing w:val="54"/>
          <w:sz w:val="24"/>
        </w:rPr>
        <w:t xml:space="preserve"> </w:t>
      </w:r>
      <w:r>
        <w:rPr>
          <w:sz w:val="24"/>
        </w:rPr>
        <w:t>czuć</w:t>
      </w:r>
      <w:r>
        <w:rPr>
          <w:spacing w:val="54"/>
          <w:sz w:val="24"/>
        </w:rPr>
        <w:t xml:space="preserve"> </w:t>
      </w:r>
      <w:r>
        <w:rPr>
          <w:sz w:val="24"/>
        </w:rPr>
        <w:t>bezpieczna i zaopiekowana przez dorosłych.</w:t>
      </w:r>
    </w:p>
    <w:p w:rsidR="00D02479" w:rsidRDefault="00D02479">
      <w:pPr>
        <w:rPr>
          <w:sz w:val="24"/>
        </w:rPr>
        <w:sectPr w:rsidR="00D02479">
          <w:pgSz w:w="11910" w:h="16840"/>
          <w:pgMar w:top="1340" w:right="960" w:bottom="280" w:left="960" w:header="708" w:footer="708" w:gutter="0"/>
          <w:cols w:space="708"/>
        </w:sectPr>
      </w:pPr>
    </w:p>
    <w:p w:rsidR="00D02479" w:rsidRDefault="00936DE1">
      <w:pPr>
        <w:pStyle w:val="Akapitzlist"/>
        <w:numPr>
          <w:ilvl w:val="0"/>
          <w:numId w:val="7"/>
        </w:numPr>
        <w:tabs>
          <w:tab w:val="left" w:pos="840"/>
        </w:tabs>
        <w:spacing w:before="73"/>
        <w:ind w:right="116"/>
        <w:jc w:val="both"/>
        <w:rPr>
          <w:sz w:val="24"/>
        </w:rPr>
      </w:pPr>
      <w:r>
        <w:rPr>
          <w:sz w:val="24"/>
        </w:rPr>
        <w:lastRenderedPageBreak/>
        <w:t>Podczas</w:t>
      </w:r>
      <w:r>
        <w:rPr>
          <w:spacing w:val="-5"/>
          <w:sz w:val="24"/>
        </w:rPr>
        <w:t xml:space="preserve"> </w:t>
      </w:r>
      <w:r>
        <w:rPr>
          <w:sz w:val="24"/>
        </w:rPr>
        <w:t>rozmowy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uczniem</w:t>
      </w:r>
      <w:r>
        <w:rPr>
          <w:spacing w:val="-5"/>
          <w:sz w:val="24"/>
        </w:rPr>
        <w:t xml:space="preserve"> </w:t>
      </w:r>
      <w:r>
        <w:rPr>
          <w:sz w:val="24"/>
        </w:rPr>
        <w:t>zgłaszającym,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ofiarą</w:t>
      </w:r>
      <w:r>
        <w:rPr>
          <w:spacing w:val="-2"/>
          <w:sz w:val="24"/>
        </w:rPr>
        <w:t xml:space="preserve"> </w:t>
      </w:r>
      <w:r>
        <w:rPr>
          <w:sz w:val="24"/>
        </w:rPr>
        <w:t>cyberprzemocy,</w:t>
      </w:r>
      <w:r>
        <w:rPr>
          <w:spacing w:val="-5"/>
          <w:sz w:val="24"/>
        </w:rPr>
        <w:t xml:space="preserve"> </w:t>
      </w:r>
      <w:r>
        <w:rPr>
          <w:sz w:val="24"/>
        </w:rPr>
        <w:t>należy</w:t>
      </w:r>
      <w:r>
        <w:rPr>
          <w:spacing w:val="-10"/>
          <w:sz w:val="24"/>
        </w:rPr>
        <w:t xml:space="preserve"> </w:t>
      </w:r>
      <w:r>
        <w:rPr>
          <w:sz w:val="24"/>
        </w:rPr>
        <w:t>zapewnić go, że nie jest winny zaistniałej sytuacji oraz że nikt nie ma prawa zachowywać się w ten sposób wobec niego, a także podkreślić , że dobrze zrobił ujawniając sytuację.</w:t>
      </w:r>
    </w:p>
    <w:p w:rsidR="00D02479" w:rsidRDefault="00936DE1">
      <w:pPr>
        <w:pStyle w:val="Akapitzlist"/>
        <w:numPr>
          <w:ilvl w:val="0"/>
          <w:numId w:val="7"/>
        </w:numPr>
        <w:tabs>
          <w:tab w:val="left" w:pos="840"/>
        </w:tabs>
        <w:ind w:right="114"/>
        <w:jc w:val="both"/>
        <w:rPr>
          <w:sz w:val="24"/>
        </w:rPr>
      </w:pPr>
      <w:r>
        <w:rPr>
          <w:sz w:val="24"/>
        </w:rPr>
        <w:t>Należy ucznia poinformować, że Szkoła nie toleruje przemocy i że zostaną podjęte odpowiednie procedury interwencyjne. Należy poinformować ucznia o krokach, jakie może podjąć Szkoła i sposobach, w jaki może zapewnić mu bezpieczeństwo.</w:t>
      </w:r>
    </w:p>
    <w:p w:rsidR="00D02479" w:rsidRDefault="00936DE1">
      <w:pPr>
        <w:pStyle w:val="Akapitzlist"/>
        <w:numPr>
          <w:ilvl w:val="0"/>
          <w:numId w:val="7"/>
        </w:numPr>
        <w:tabs>
          <w:tab w:val="left" w:pos="840"/>
        </w:tabs>
        <w:ind w:right="116"/>
        <w:jc w:val="both"/>
        <w:rPr>
          <w:sz w:val="24"/>
        </w:rPr>
      </w:pPr>
      <w:r>
        <w:rPr>
          <w:sz w:val="24"/>
        </w:rPr>
        <w:t>Należy pomóc ofierze (rodzicom ofiary) w zabezpieczeniu dowodów, zerwaniu kontaktu ze sprawcą, zadbaniu o podstawowe zasady bezpieczeństwa on-line.</w:t>
      </w:r>
    </w:p>
    <w:p w:rsidR="00D02479" w:rsidRDefault="00936DE1">
      <w:pPr>
        <w:pStyle w:val="Akapitzlist"/>
        <w:numPr>
          <w:ilvl w:val="0"/>
          <w:numId w:val="7"/>
        </w:numPr>
        <w:tabs>
          <w:tab w:val="left" w:pos="840"/>
        </w:tabs>
        <w:ind w:right="120"/>
        <w:jc w:val="both"/>
        <w:rPr>
          <w:sz w:val="24"/>
        </w:rPr>
      </w:pPr>
      <w:r>
        <w:rPr>
          <w:sz w:val="24"/>
        </w:rPr>
        <w:t>Pomoc ofierze nie może kończyć się w momencie zakończenia procedury. Należy nadal monitorować sytuację.</w:t>
      </w:r>
    </w:p>
    <w:p w:rsidR="00D02479" w:rsidRDefault="00936DE1">
      <w:pPr>
        <w:pStyle w:val="Akapitzlist"/>
        <w:numPr>
          <w:ilvl w:val="0"/>
          <w:numId w:val="7"/>
        </w:numPr>
        <w:tabs>
          <w:tab w:val="left" w:pos="840"/>
        </w:tabs>
        <w:ind w:right="119"/>
        <w:jc w:val="both"/>
        <w:rPr>
          <w:sz w:val="24"/>
        </w:rPr>
      </w:pP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5"/>
          <w:sz w:val="24"/>
        </w:rPr>
        <w:t xml:space="preserve"> </w:t>
      </w:r>
      <w:r>
        <w:rPr>
          <w:sz w:val="24"/>
        </w:rPr>
        <w:t>wobec</w:t>
      </w:r>
      <w:r>
        <w:rPr>
          <w:spacing w:val="-15"/>
          <w:sz w:val="24"/>
        </w:rPr>
        <w:t xml:space="preserve"> </w:t>
      </w:r>
      <w:r>
        <w:rPr>
          <w:sz w:val="24"/>
        </w:rPr>
        <w:t>ofiary</w:t>
      </w:r>
      <w:r>
        <w:rPr>
          <w:spacing w:val="-15"/>
          <w:sz w:val="24"/>
        </w:rPr>
        <w:t xml:space="preserve"> </w:t>
      </w:r>
      <w:r>
        <w:rPr>
          <w:sz w:val="24"/>
        </w:rPr>
        <w:t>należy</w:t>
      </w:r>
      <w:r>
        <w:rPr>
          <w:spacing w:val="-15"/>
          <w:sz w:val="24"/>
        </w:rPr>
        <w:t xml:space="preserve"> </w:t>
      </w:r>
      <w:r>
        <w:rPr>
          <w:sz w:val="24"/>
        </w:rPr>
        <w:t>także</w:t>
      </w:r>
      <w:r>
        <w:rPr>
          <w:spacing w:val="-15"/>
          <w:sz w:val="24"/>
        </w:rPr>
        <w:t xml:space="preserve"> </w:t>
      </w:r>
      <w:r>
        <w:rPr>
          <w:sz w:val="24"/>
        </w:rPr>
        <w:t>włączyć</w:t>
      </w:r>
      <w:r>
        <w:rPr>
          <w:spacing w:val="-15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-15"/>
          <w:sz w:val="24"/>
        </w:rPr>
        <w:t xml:space="preserve"> </w:t>
      </w:r>
      <w:r>
        <w:rPr>
          <w:sz w:val="24"/>
        </w:rPr>
        <w:t>ofiary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trzeba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bieżąco ich informować o sytuacji, pamiętając przy tym o podmiotowym traktowaniu dziecka .</w:t>
      </w:r>
    </w:p>
    <w:p w:rsidR="00D02479" w:rsidRDefault="00936DE1">
      <w:pPr>
        <w:pStyle w:val="Akapitzlist"/>
        <w:numPr>
          <w:ilvl w:val="0"/>
          <w:numId w:val="7"/>
        </w:numPr>
        <w:tabs>
          <w:tab w:val="left" w:pos="840"/>
        </w:tabs>
        <w:spacing w:before="1"/>
        <w:ind w:right="119"/>
        <w:jc w:val="both"/>
        <w:rPr>
          <w:sz w:val="24"/>
        </w:rPr>
      </w:pPr>
      <w:r>
        <w:rPr>
          <w:sz w:val="24"/>
        </w:rPr>
        <w:t>Należy zadbać o bezpieczeństwo świadków zdarzenia, zwłaszcza, jeśli byli oni osobami ujawniającymi cyberprzemoc.</w:t>
      </w:r>
    </w:p>
    <w:p w:rsidR="00D02479" w:rsidRDefault="00936DE1">
      <w:pPr>
        <w:pStyle w:val="Akapitzlist"/>
        <w:numPr>
          <w:ilvl w:val="0"/>
          <w:numId w:val="7"/>
        </w:numPr>
        <w:tabs>
          <w:tab w:val="left" w:pos="840"/>
        </w:tabs>
        <w:ind w:right="116"/>
        <w:jc w:val="both"/>
        <w:rPr>
          <w:sz w:val="24"/>
        </w:rPr>
      </w:pPr>
      <w:r>
        <w:rPr>
          <w:sz w:val="24"/>
        </w:rPr>
        <w:t>Samo wystąpienie zjawiska cyberprzemocy nie jest jednoznaczne z koniecznością zaangażowania Policji i sądu rodzinnego – działania wychowawcy powinny umożliwiać rozwiązanie sytuacji problemowej na poziomie pracy wychowawczej.</w:t>
      </w:r>
    </w:p>
    <w:p w:rsidR="00D02479" w:rsidRDefault="00936DE1">
      <w:pPr>
        <w:pStyle w:val="Akapitzlist"/>
        <w:numPr>
          <w:ilvl w:val="0"/>
          <w:numId w:val="7"/>
        </w:numPr>
        <w:tabs>
          <w:tab w:val="left" w:pos="840"/>
        </w:tabs>
        <w:ind w:right="116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powiadomi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3"/>
          <w:sz w:val="24"/>
        </w:rPr>
        <w:t xml:space="preserve"> </w:t>
      </w:r>
      <w:r>
        <w:rPr>
          <w:sz w:val="24"/>
        </w:rPr>
        <w:t>służby</w:t>
      </w:r>
      <w:r>
        <w:rPr>
          <w:spacing w:val="-8"/>
          <w:sz w:val="24"/>
        </w:rPr>
        <w:t xml:space="preserve"> </w:t>
      </w:r>
      <w:r>
        <w:rPr>
          <w:sz w:val="24"/>
        </w:rPr>
        <w:t>(np.</w:t>
      </w:r>
      <w:r>
        <w:rPr>
          <w:spacing w:val="-3"/>
          <w:sz w:val="24"/>
        </w:rPr>
        <w:t xml:space="preserve"> </w:t>
      </w:r>
      <w:r>
        <w:rPr>
          <w:sz w:val="24"/>
        </w:rPr>
        <w:t>Policję,</w:t>
      </w:r>
      <w:r>
        <w:rPr>
          <w:spacing w:val="-3"/>
          <w:sz w:val="24"/>
        </w:rPr>
        <w:t xml:space="preserve"> </w:t>
      </w:r>
      <w:r>
        <w:rPr>
          <w:sz w:val="24"/>
        </w:rPr>
        <w:t>sąd</w:t>
      </w:r>
      <w:r>
        <w:rPr>
          <w:spacing w:val="-6"/>
          <w:sz w:val="24"/>
        </w:rPr>
        <w:t xml:space="preserve"> </w:t>
      </w:r>
      <w:r>
        <w:rPr>
          <w:sz w:val="24"/>
        </w:rPr>
        <w:t>rodzinny),</w:t>
      </w:r>
      <w:r>
        <w:rPr>
          <w:spacing w:val="-1"/>
          <w:sz w:val="24"/>
        </w:rPr>
        <w:t xml:space="preserve"> </w:t>
      </w:r>
      <w:r>
        <w:rPr>
          <w:sz w:val="24"/>
        </w:rPr>
        <w:t>gdy</w:t>
      </w:r>
      <w:r>
        <w:rPr>
          <w:spacing w:val="-8"/>
          <w:sz w:val="24"/>
        </w:rPr>
        <w:t xml:space="preserve"> </w:t>
      </w:r>
      <w:r>
        <w:rPr>
          <w:sz w:val="24"/>
        </w:rPr>
        <w:t>wykorzysta</w:t>
      </w:r>
      <w:r>
        <w:rPr>
          <w:spacing w:val="-6"/>
          <w:sz w:val="24"/>
        </w:rPr>
        <w:t xml:space="preserve"> </w:t>
      </w:r>
      <w:r>
        <w:rPr>
          <w:sz w:val="24"/>
        </w:rPr>
        <w:t>wszystkie dostępne jej środki wychowawcze (rozmowa z rodzicami, zastosowanie konsekwencji określonych w Statucie, interwencja pedagogiczno-psychologiczna), a ich zastosowanie nie przynosi pożądanych rezultatów (np. nie ma zmian postawy ucznia).</w:t>
      </w:r>
    </w:p>
    <w:p w:rsidR="00D02479" w:rsidRDefault="00936DE1">
      <w:pPr>
        <w:pStyle w:val="Akapitzlist"/>
        <w:numPr>
          <w:ilvl w:val="0"/>
          <w:numId w:val="7"/>
        </w:numPr>
        <w:tabs>
          <w:tab w:val="left" w:pos="839"/>
        </w:tabs>
        <w:ind w:left="839" w:hanging="359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sytuacjach,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2"/>
          <w:sz w:val="24"/>
        </w:rPr>
        <w:t xml:space="preserve"> </w:t>
      </w:r>
      <w:r>
        <w:rPr>
          <w:sz w:val="24"/>
        </w:rPr>
        <w:t>zostało</w:t>
      </w:r>
      <w:r>
        <w:rPr>
          <w:spacing w:val="-1"/>
          <w:sz w:val="24"/>
        </w:rPr>
        <w:t xml:space="preserve"> </w:t>
      </w:r>
      <w:r>
        <w:rPr>
          <w:sz w:val="24"/>
        </w:rPr>
        <w:t>naruszone</w:t>
      </w:r>
      <w:r>
        <w:rPr>
          <w:spacing w:val="-4"/>
          <w:sz w:val="24"/>
        </w:rPr>
        <w:t xml:space="preserve"> </w:t>
      </w:r>
      <w:r>
        <w:rPr>
          <w:sz w:val="24"/>
        </w:rPr>
        <w:t>prawo powiadamiana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jest </w:t>
      </w:r>
      <w:r>
        <w:rPr>
          <w:spacing w:val="-2"/>
          <w:sz w:val="24"/>
        </w:rPr>
        <w:t>Policja.</w:t>
      </w:r>
    </w:p>
    <w:p w:rsidR="00D02479" w:rsidRDefault="00936DE1">
      <w:pPr>
        <w:pStyle w:val="Akapitzlist"/>
        <w:numPr>
          <w:ilvl w:val="0"/>
          <w:numId w:val="7"/>
        </w:numPr>
        <w:tabs>
          <w:tab w:val="left" w:pos="839"/>
        </w:tabs>
        <w:ind w:left="839" w:hanging="359"/>
        <w:jc w:val="both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zgłoszenie</w:t>
      </w:r>
      <w:r>
        <w:rPr>
          <w:spacing w:val="-4"/>
          <w:sz w:val="24"/>
        </w:rPr>
        <w:t xml:space="preserve"> </w:t>
      </w:r>
      <w:r>
        <w:rPr>
          <w:sz w:val="24"/>
        </w:rPr>
        <w:t>naruszenia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-1"/>
          <w:sz w:val="24"/>
        </w:rPr>
        <w:t xml:space="preserve"> </w:t>
      </w:r>
      <w:r>
        <w:rPr>
          <w:sz w:val="24"/>
        </w:rPr>
        <w:t>odpowiada</w:t>
      </w:r>
      <w:r>
        <w:rPr>
          <w:spacing w:val="-2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D02479" w:rsidRDefault="00D02479">
      <w:pPr>
        <w:jc w:val="both"/>
        <w:rPr>
          <w:sz w:val="24"/>
        </w:rPr>
        <w:sectPr w:rsidR="00D02479">
          <w:pgSz w:w="11910" w:h="16840"/>
          <w:pgMar w:top="1340" w:right="960" w:bottom="280" w:left="960" w:header="708" w:footer="708" w:gutter="0"/>
          <w:cols w:space="708"/>
        </w:sectPr>
      </w:pPr>
    </w:p>
    <w:p w:rsidR="00D02479" w:rsidRDefault="00936DE1">
      <w:pPr>
        <w:pStyle w:val="Heading2"/>
        <w:spacing w:before="74" w:line="274" w:lineRule="exact"/>
        <w:ind w:left="0" w:right="4"/>
        <w:jc w:val="center"/>
      </w:pPr>
      <w:r>
        <w:lastRenderedPageBreak/>
        <w:t>Kwestionariusz</w:t>
      </w:r>
      <w:r>
        <w:rPr>
          <w:spacing w:val="-4"/>
        </w:rPr>
        <w:t xml:space="preserve"> </w:t>
      </w:r>
      <w:r>
        <w:rPr>
          <w:spacing w:val="-2"/>
        </w:rPr>
        <w:t>diagnostyczny</w:t>
      </w:r>
    </w:p>
    <w:p w:rsidR="00D02479" w:rsidRDefault="00936DE1">
      <w:pPr>
        <w:pStyle w:val="Tekstpodstawowy"/>
        <w:spacing w:after="8" w:line="274" w:lineRule="exact"/>
        <w:ind w:left="120" w:firstLine="0"/>
        <w:jc w:val="both"/>
      </w:pPr>
      <w:r>
        <w:t>Symptomy</w:t>
      </w:r>
      <w:r>
        <w:rPr>
          <w:spacing w:val="-4"/>
        </w:rPr>
        <w:t xml:space="preserve"> </w:t>
      </w:r>
      <w:r>
        <w:t>wskazujące</w:t>
      </w:r>
      <w:r>
        <w:rPr>
          <w:spacing w:val="-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rPr>
          <w:spacing w:val="-2"/>
        </w:rPr>
        <w:t>przemoc/zaniedbanie: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6264"/>
        <w:gridCol w:w="2045"/>
      </w:tblGrid>
      <w:tr w:rsidR="00D02479">
        <w:trPr>
          <w:trHeight w:val="1379"/>
        </w:trPr>
        <w:tc>
          <w:tcPr>
            <w:tcW w:w="823" w:type="dxa"/>
          </w:tcPr>
          <w:p w:rsidR="00D02479" w:rsidRDefault="00936D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Symptom</w:t>
            </w:r>
          </w:p>
        </w:tc>
        <w:tc>
          <w:tcPr>
            <w:tcW w:w="2045" w:type="dxa"/>
          </w:tcPr>
          <w:p w:rsidR="00D02479" w:rsidRDefault="00936DE1">
            <w:pPr>
              <w:pStyle w:val="TableParagraph"/>
              <w:spacing w:line="240" w:lineRule="auto"/>
              <w:ind w:left="107" w:right="128" w:firstLine="1"/>
              <w:rPr>
                <w:sz w:val="24"/>
              </w:rPr>
            </w:pPr>
            <w:r>
              <w:rPr>
                <w:spacing w:val="-2"/>
                <w:sz w:val="24"/>
              </w:rPr>
              <w:t>Występowanie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– </w:t>
            </w:r>
            <w:r>
              <w:rPr>
                <w:sz w:val="24"/>
              </w:rPr>
              <w:t>wstaw znak X, jeśli dany symptom został</w:t>
            </w:r>
          </w:p>
          <w:p w:rsidR="00D02479" w:rsidRDefault="00936D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zauważony</w:t>
            </w: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Nieadekwatne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ubranie (do pory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roku lub </w:t>
            </w:r>
            <w:r>
              <w:rPr>
                <w:spacing w:val="-2"/>
                <w:sz w:val="24"/>
              </w:rPr>
              <w:t>pogody)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Niedowaga,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niedożywienie,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zmęczenie,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podkrążone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oczy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8"/>
        </w:trPr>
        <w:tc>
          <w:tcPr>
            <w:tcW w:w="823" w:type="dxa"/>
          </w:tcPr>
          <w:p w:rsidR="00D02479" w:rsidRDefault="00936DE1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Brudna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odzież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Brudne</w:t>
            </w:r>
            <w:r>
              <w:rPr>
                <w:spacing w:val="-2"/>
                <w:sz w:val="24"/>
              </w:rPr>
              <w:t xml:space="preserve"> ciało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Nieprzyjemny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zapach/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Insekty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podręczników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przyborów </w:t>
            </w:r>
            <w:r>
              <w:rPr>
                <w:spacing w:val="-2"/>
                <w:sz w:val="24"/>
              </w:rPr>
              <w:t>szkolnych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Kradzieże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(jedzenia,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przedmiotów)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Przebywanie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późnych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godzinach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551"/>
        </w:trPr>
        <w:tc>
          <w:tcPr>
            <w:tcW w:w="823" w:type="dxa"/>
          </w:tcPr>
          <w:p w:rsidR="00D02479" w:rsidRDefault="00936DE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Bardzo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częste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przebywanie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domem niezależnie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od </w:t>
            </w:r>
            <w:r>
              <w:rPr>
                <w:spacing w:val="-4"/>
                <w:sz w:val="24"/>
              </w:rPr>
              <w:t>pory</w:t>
            </w:r>
          </w:p>
          <w:p w:rsidR="00D02479" w:rsidRDefault="00936D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roku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2479">
        <w:trPr>
          <w:trHeight w:val="277"/>
        </w:trPr>
        <w:tc>
          <w:tcPr>
            <w:tcW w:w="823" w:type="dxa"/>
          </w:tcPr>
          <w:p w:rsidR="00D02479" w:rsidRDefault="00936DE1">
            <w:pPr>
              <w:pStyle w:val="TableParagraph"/>
              <w:spacing w:line="258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dorosłych</w:t>
            </w:r>
            <w:r>
              <w:rPr>
                <w:spacing w:val="-2"/>
                <w:sz w:val="24"/>
              </w:rPr>
              <w:t xml:space="preserve"> „kolegów”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Nie 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kolegów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wśród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rówieśników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trudem nawiązuje</w:t>
            </w:r>
            <w:r>
              <w:rPr>
                <w:spacing w:val="-2"/>
                <w:sz w:val="24"/>
              </w:rPr>
              <w:t xml:space="preserve"> relacje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Izoluje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rówieśników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twarzy/głowie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wyrywa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włosy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Często 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ślady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zadrapań,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siniaków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7"/>
        </w:trPr>
        <w:tc>
          <w:tcPr>
            <w:tcW w:w="823" w:type="dxa"/>
          </w:tcPr>
          <w:p w:rsidR="00D02479" w:rsidRDefault="00936DE1">
            <w:pPr>
              <w:pStyle w:val="TableParagraph"/>
              <w:spacing w:line="258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Często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obrażenia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(skręcenia,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złamania,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stłuczenia)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Bije</w:t>
            </w:r>
            <w:r>
              <w:rPr>
                <w:spacing w:val="-2"/>
                <w:sz w:val="24"/>
              </w:rPr>
              <w:t xml:space="preserve"> innych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Zawiera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przyjaźnie,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wrogością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Gwałtownie uchyla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przed</w:t>
            </w:r>
            <w:r>
              <w:rPr>
                <w:spacing w:val="-2"/>
                <w:sz w:val="24"/>
              </w:rPr>
              <w:t xml:space="preserve"> dotykiem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Moczy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się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przebywać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zamkniętych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pomieszczeniach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7"/>
        </w:trPr>
        <w:tc>
          <w:tcPr>
            <w:tcW w:w="823" w:type="dxa"/>
          </w:tcPr>
          <w:p w:rsidR="00D02479" w:rsidRDefault="00936DE1">
            <w:pPr>
              <w:pStyle w:val="TableParagraph"/>
              <w:spacing w:line="258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Boi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się </w:t>
            </w:r>
            <w:r>
              <w:rPr>
                <w:spacing w:val="-2"/>
                <w:sz w:val="24"/>
              </w:rPr>
              <w:t>ciemności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wychowania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fizycznego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bierze udziału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r>
              <w:rPr>
                <w:spacing w:val="-2"/>
                <w:sz w:val="24"/>
              </w:rPr>
              <w:t>wycieczkach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551"/>
        </w:trPr>
        <w:tc>
          <w:tcPr>
            <w:tcW w:w="823" w:type="dxa"/>
          </w:tcPr>
          <w:p w:rsidR="00D02479" w:rsidRDefault="00936DE1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Angażuje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zachowania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destrukcyjne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skierowane</w:t>
            </w:r>
          </w:p>
          <w:p w:rsidR="00D02479" w:rsidRDefault="00936D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przeciwko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sobie,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przedmiotom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zwierzętom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Miewa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nagłe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zmiany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nastroju (od euforii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agresji)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Prezentuje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natrętne,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narzucające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zachowania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odwzajemnia </w:t>
            </w:r>
            <w:r>
              <w:rPr>
                <w:spacing w:val="-2"/>
                <w:sz w:val="24"/>
              </w:rPr>
              <w:t>emocji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8"/>
        </w:trPr>
        <w:tc>
          <w:tcPr>
            <w:tcW w:w="823" w:type="dxa"/>
          </w:tcPr>
          <w:p w:rsidR="00D02479" w:rsidRDefault="00936DE1">
            <w:pPr>
              <w:pStyle w:val="TableParagraph"/>
              <w:spacing w:line="258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Odrzuca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próby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nawiązania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bliskości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 wybuchy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wściekłości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Nadmiernie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skraca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dystans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fizyczny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Demonstruje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zachowania </w:t>
            </w:r>
            <w:r>
              <w:rPr>
                <w:spacing w:val="-2"/>
                <w:sz w:val="24"/>
              </w:rPr>
              <w:t>seksualne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docenia własnych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osiągnięć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koszmary</w:t>
            </w:r>
            <w:r>
              <w:rPr>
                <w:spacing w:val="-4"/>
                <w:sz w:val="24"/>
              </w:rPr>
              <w:t xml:space="preserve"> senne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8"/>
        </w:trPr>
        <w:tc>
          <w:tcPr>
            <w:tcW w:w="823" w:type="dxa"/>
          </w:tcPr>
          <w:p w:rsidR="00D02479" w:rsidRDefault="00936DE1">
            <w:pPr>
              <w:pStyle w:val="TableParagraph"/>
              <w:spacing w:line="258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szkolne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Inne: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D02479" w:rsidRDefault="00936DE1">
      <w:pPr>
        <w:pStyle w:val="Tekstpodstawowy"/>
        <w:spacing w:before="13"/>
        <w:ind w:left="120" w:right="246" w:firstLine="0"/>
        <w:jc w:val="both"/>
      </w:pPr>
      <w:r>
        <w:t>Uwaga:</w:t>
      </w:r>
      <w:r>
        <w:rPr>
          <w:spacing w:val="-10"/>
        </w:rPr>
        <w:t xml:space="preserve"> </w:t>
      </w:r>
      <w:r>
        <w:t>Wymienione</w:t>
      </w:r>
      <w:r>
        <w:rPr>
          <w:spacing w:val="-4"/>
        </w:rPr>
        <w:t xml:space="preserve"> </w:t>
      </w:r>
      <w:r>
        <w:t>zachowania</w:t>
      </w:r>
      <w:r>
        <w:rPr>
          <w:spacing w:val="-3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analizować</w:t>
      </w:r>
      <w:r>
        <w:rPr>
          <w:spacing w:val="-7"/>
        </w:rPr>
        <w:t xml:space="preserve"> </w:t>
      </w:r>
      <w:r>
        <w:t>biorąc</w:t>
      </w:r>
      <w:r>
        <w:rPr>
          <w:spacing w:val="-7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uwagę</w:t>
      </w:r>
      <w:r>
        <w:rPr>
          <w:spacing w:val="-4"/>
        </w:rPr>
        <w:t xml:space="preserve"> </w:t>
      </w:r>
      <w:r>
        <w:t>całość</w:t>
      </w:r>
      <w:r>
        <w:rPr>
          <w:spacing w:val="-4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rodzinie. Pojedynczych zachowań z listy</w:t>
      </w:r>
      <w:r>
        <w:rPr>
          <w:spacing w:val="-4"/>
        </w:rPr>
        <w:t xml:space="preserve"> </w:t>
      </w:r>
      <w:r>
        <w:t>nie można traktować jako jednoznacznie wskazujących na przemoc lub zaniedbanie.</w:t>
      </w:r>
    </w:p>
    <w:p w:rsidR="00D02479" w:rsidRDefault="00D02479">
      <w:pPr>
        <w:jc w:val="both"/>
        <w:sectPr w:rsidR="00D02479">
          <w:pgSz w:w="11910" w:h="16840"/>
          <w:pgMar w:top="1620" w:right="960" w:bottom="280" w:left="960" w:header="708" w:footer="708" w:gutter="0"/>
          <w:cols w:space="708"/>
        </w:sectPr>
      </w:pPr>
    </w:p>
    <w:p w:rsidR="00D02479" w:rsidRDefault="00D02479">
      <w:pPr>
        <w:pStyle w:val="Tekstpodstawowy"/>
        <w:spacing w:before="4"/>
        <w:ind w:left="0" w:firstLine="0"/>
        <w:rPr>
          <w:sz w:val="17"/>
        </w:rPr>
      </w:pPr>
    </w:p>
    <w:p w:rsidR="00D02479" w:rsidRDefault="00D02479">
      <w:pPr>
        <w:rPr>
          <w:sz w:val="17"/>
        </w:rPr>
        <w:sectPr w:rsidR="00D02479">
          <w:pgSz w:w="11910" w:h="16840"/>
          <w:pgMar w:top="1920" w:right="960" w:bottom="280" w:left="960" w:header="708" w:footer="708" w:gutter="0"/>
          <w:cols w:space="708"/>
        </w:sectPr>
      </w:pPr>
    </w:p>
    <w:p w:rsidR="00D02479" w:rsidRDefault="00D02479">
      <w:pPr>
        <w:jc w:val="both"/>
        <w:rPr>
          <w:sz w:val="24"/>
        </w:rPr>
        <w:sectPr w:rsidR="00D02479">
          <w:pgSz w:w="11910" w:h="16840"/>
          <w:pgMar w:top="1340" w:right="960" w:bottom="280" w:left="960" w:header="708" w:footer="708" w:gutter="0"/>
          <w:cols w:space="708"/>
        </w:sectPr>
      </w:pPr>
    </w:p>
    <w:p w:rsidR="00D02479" w:rsidRDefault="00936DE1">
      <w:pPr>
        <w:pStyle w:val="Heading2"/>
        <w:spacing w:before="74" w:line="274" w:lineRule="exact"/>
        <w:ind w:left="0" w:right="4"/>
        <w:jc w:val="center"/>
      </w:pPr>
      <w:r>
        <w:lastRenderedPageBreak/>
        <w:t>Kwestionariusz</w:t>
      </w:r>
      <w:r>
        <w:rPr>
          <w:spacing w:val="-4"/>
        </w:rPr>
        <w:t xml:space="preserve"> </w:t>
      </w:r>
      <w:r>
        <w:rPr>
          <w:spacing w:val="-2"/>
        </w:rPr>
        <w:t>diagnostyczny</w:t>
      </w:r>
    </w:p>
    <w:p w:rsidR="00D02479" w:rsidRDefault="00936DE1">
      <w:pPr>
        <w:pStyle w:val="Tekstpodstawowy"/>
        <w:spacing w:after="8" w:line="274" w:lineRule="exact"/>
        <w:ind w:left="120" w:firstLine="0"/>
        <w:jc w:val="both"/>
      </w:pPr>
      <w:r>
        <w:t>Symptomy</w:t>
      </w:r>
      <w:r>
        <w:rPr>
          <w:spacing w:val="-4"/>
        </w:rPr>
        <w:t xml:space="preserve"> </w:t>
      </w:r>
      <w:r>
        <w:t>wskazujące</w:t>
      </w:r>
      <w:r>
        <w:rPr>
          <w:spacing w:val="-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rPr>
          <w:spacing w:val="-2"/>
        </w:rPr>
        <w:t>przemoc/zaniedbanie: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6264"/>
        <w:gridCol w:w="2045"/>
      </w:tblGrid>
      <w:tr w:rsidR="00D02479">
        <w:trPr>
          <w:trHeight w:val="1379"/>
        </w:trPr>
        <w:tc>
          <w:tcPr>
            <w:tcW w:w="823" w:type="dxa"/>
          </w:tcPr>
          <w:p w:rsidR="00D02479" w:rsidRDefault="00936D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Symptom</w:t>
            </w:r>
          </w:p>
        </w:tc>
        <w:tc>
          <w:tcPr>
            <w:tcW w:w="2045" w:type="dxa"/>
          </w:tcPr>
          <w:p w:rsidR="00D02479" w:rsidRDefault="00936DE1">
            <w:pPr>
              <w:pStyle w:val="TableParagraph"/>
              <w:spacing w:line="240" w:lineRule="auto"/>
              <w:ind w:left="107" w:right="128" w:firstLine="1"/>
              <w:rPr>
                <w:sz w:val="24"/>
              </w:rPr>
            </w:pPr>
            <w:r>
              <w:rPr>
                <w:spacing w:val="-2"/>
                <w:sz w:val="24"/>
              </w:rPr>
              <w:t>Występowanie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– </w:t>
            </w:r>
            <w:r>
              <w:rPr>
                <w:sz w:val="24"/>
              </w:rPr>
              <w:t>wstaw znak X, jeśli dany symptom został</w:t>
            </w:r>
          </w:p>
          <w:p w:rsidR="00D02479" w:rsidRDefault="00936D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zauważony</w:t>
            </w: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Nieadekwatne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ubranie (do pory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roku lub </w:t>
            </w:r>
            <w:r>
              <w:rPr>
                <w:spacing w:val="-2"/>
                <w:sz w:val="24"/>
              </w:rPr>
              <w:t>pogody)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Niedowaga,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niedożywienie,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zmęczenie,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podkrążone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oczy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8"/>
        </w:trPr>
        <w:tc>
          <w:tcPr>
            <w:tcW w:w="823" w:type="dxa"/>
          </w:tcPr>
          <w:p w:rsidR="00D02479" w:rsidRDefault="00936DE1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Brudna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odzież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Brudne</w:t>
            </w:r>
            <w:r>
              <w:rPr>
                <w:spacing w:val="-2"/>
                <w:sz w:val="24"/>
              </w:rPr>
              <w:t xml:space="preserve"> ciało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Nieprzyjemny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zapach/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Insekty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podręczników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przyborów </w:t>
            </w:r>
            <w:r>
              <w:rPr>
                <w:spacing w:val="-2"/>
                <w:sz w:val="24"/>
              </w:rPr>
              <w:t>szkolnych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Kradzieże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(jedzenia,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przedmiotów)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Przebywanie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późnych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godzinach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551"/>
        </w:trPr>
        <w:tc>
          <w:tcPr>
            <w:tcW w:w="823" w:type="dxa"/>
          </w:tcPr>
          <w:p w:rsidR="00D02479" w:rsidRDefault="00936DE1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Bardzo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częste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przebywanie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domem niezależnie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od </w:t>
            </w:r>
            <w:r>
              <w:rPr>
                <w:spacing w:val="-4"/>
                <w:sz w:val="24"/>
              </w:rPr>
              <w:t>pory</w:t>
            </w:r>
          </w:p>
          <w:p w:rsidR="00D02479" w:rsidRDefault="00936DE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roku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2479">
        <w:trPr>
          <w:trHeight w:val="277"/>
        </w:trPr>
        <w:tc>
          <w:tcPr>
            <w:tcW w:w="823" w:type="dxa"/>
          </w:tcPr>
          <w:p w:rsidR="00D02479" w:rsidRDefault="00936DE1">
            <w:pPr>
              <w:pStyle w:val="TableParagraph"/>
              <w:spacing w:line="258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dorosłych</w:t>
            </w:r>
            <w:r>
              <w:rPr>
                <w:spacing w:val="-2"/>
                <w:sz w:val="24"/>
              </w:rPr>
              <w:t xml:space="preserve"> „kolegów”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Nie 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kolegów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wśród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rówieśników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trudem nawiązuje</w:t>
            </w:r>
            <w:r>
              <w:rPr>
                <w:spacing w:val="-2"/>
                <w:sz w:val="24"/>
              </w:rPr>
              <w:t xml:space="preserve"> relacje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Izoluje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rówieśników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twarzy/głowie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wyrywa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włosy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Często 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ślady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zadrapań,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siniaków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7"/>
        </w:trPr>
        <w:tc>
          <w:tcPr>
            <w:tcW w:w="823" w:type="dxa"/>
          </w:tcPr>
          <w:p w:rsidR="00D02479" w:rsidRDefault="00936DE1">
            <w:pPr>
              <w:pStyle w:val="TableParagraph"/>
              <w:spacing w:line="258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Często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odnosi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obrażenia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(skręcenia,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złamania,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stłuczenia)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Bije</w:t>
            </w:r>
            <w:r>
              <w:rPr>
                <w:spacing w:val="-2"/>
                <w:sz w:val="24"/>
              </w:rPr>
              <w:t xml:space="preserve"> innych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Zawiera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przyjaźnie,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wrogością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Gwałtownie uchyla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przed</w:t>
            </w:r>
            <w:r>
              <w:rPr>
                <w:spacing w:val="-2"/>
                <w:sz w:val="24"/>
              </w:rPr>
              <w:t xml:space="preserve"> dotykiem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Moczy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się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przebywać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zamkniętych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pomieszczeniach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7"/>
        </w:trPr>
        <w:tc>
          <w:tcPr>
            <w:tcW w:w="823" w:type="dxa"/>
          </w:tcPr>
          <w:p w:rsidR="00D02479" w:rsidRDefault="00936DE1">
            <w:pPr>
              <w:pStyle w:val="TableParagraph"/>
              <w:spacing w:line="258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Boi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się </w:t>
            </w:r>
            <w:r>
              <w:rPr>
                <w:spacing w:val="-2"/>
                <w:sz w:val="24"/>
              </w:rPr>
              <w:t>ciemności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wychowania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fizycznego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bierze udziału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r>
              <w:rPr>
                <w:spacing w:val="-2"/>
                <w:sz w:val="24"/>
              </w:rPr>
              <w:t>wycieczkach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551"/>
        </w:trPr>
        <w:tc>
          <w:tcPr>
            <w:tcW w:w="823" w:type="dxa"/>
          </w:tcPr>
          <w:p w:rsidR="00D02479" w:rsidRDefault="00936DE1"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Angażuje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zachowania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destrukcyjne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skierowane</w:t>
            </w:r>
          </w:p>
          <w:p w:rsidR="00D02479" w:rsidRDefault="00936D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przeciwko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sobie,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przedmiotom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lub </w:t>
            </w:r>
            <w:r>
              <w:rPr>
                <w:spacing w:val="-2"/>
                <w:sz w:val="24"/>
              </w:rPr>
              <w:t>zwierzętom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Miewa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nagłe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zmiany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nastroju (od euforii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agresji)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Prezentuje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natrętne,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narzucające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zachowania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odwzajemnia </w:t>
            </w:r>
            <w:r>
              <w:rPr>
                <w:spacing w:val="-2"/>
                <w:sz w:val="24"/>
              </w:rPr>
              <w:t>emocji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8"/>
        </w:trPr>
        <w:tc>
          <w:tcPr>
            <w:tcW w:w="823" w:type="dxa"/>
          </w:tcPr>
          <w:p w:rsidR="00D02479" w:rsidRDefault="00936DE1">
            <w:pPr>
              <w:pStyle w:val="TableParagraph"/>
              <w:spacing w:line="258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Odrzuca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próby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nawiązania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bliskości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 wybuchy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wściekłości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Nadmiernie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skraca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dystans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fizyczny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Demonstruje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zachowania </w:t>
            </w:r>
            <w:r>
              <w:rPr>
                <w:spacing w:val="-2"/>
                <w:sz w:val="24"/>
              </w:rPr>
              <w:t>seksualne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docenia własnych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osiągnięć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koszmary</w:t>
            </w:r>
            <w:r>
              <w:rPr>
                <w:spacing w:val="-4"/>
                <w:sz w:val="24"/>
              </w:rPr>
              <w:t xml:space="preserve"> senne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8"/>
        </w:trPr>
        <w:tc>
          <w:tcPr>
            <w:tcW w:w="823" w:type="dxa"/>
          </w:tcPr>
          <w:p w:rsidR="00D02479" w:rsidRDefault="00936DE1">
            <w:pPr>
              <w:pStyle w:val="TableParagraph"/>
              <w:spacing w:line="258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szkolne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02479">
        <w:trPr>
          <w:trHeight w:val="275"/>
        </w:trPr>
        <w:tc>
          <w:tcPr>
            <w:tcW w:w="823" w:type="dxa"/>
          </w:tcPr>
          <w:p w:rsidR="00D02479" w:rsidRDefault="00936DE1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6264" w:type="dxa"/>
          </w:tcPr>
          <w:p w:rsidR="00D02479" w:rsidRDefault="00936DE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Inne:</w:t>
            </w:r>
          </w:p>
        </w:tc>
        <w:tc>
          <w:tcPr>
            <w:tcW w:w="2045" w:type="dxa"/>
          </w:tcPr>
          <w:p w:rsidR="00D02479" w:rsidRDefault="00D0247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D02479" w:rsidRDefault="00936DE1">
      <w:pPr>
        <w:pStyle w:val="Tekstpodstawowy"/>
        <w:spacing w:before="13"/>
        <w:ind w:left="120" w:right="246" w:firstLine="0"/>
        <w:jc w:val="both"/>
      </w:pPr>
      <w:r>
        <w:t>Uwaga:</w:t>
      </w:r>
      <w:r>
        <w:rPr>
          <w:spacing w:val="-10"/>
        </w:rPr>
        <w:t xml:space="preserve"> </w:t>
      </w:r>
      <w:r>
        <w:t>Wymienione</w:t>
      </w:r>
      <w:r>
        <w:rPr>
          <w:spacing w:val="-4"/>
        </w:rPr>
        <w:t xml:space="preserve"> </w:t>
      </w:r>
      <w:r>
        <w:t>zachowania</w:t>
      </w:r>
      <w:r>
        <w:rPr>
          <w:spacing w:val="-3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analizować</w:t>
      </w:r>
      <w:r>
        <w:rPr>
          <w:spacing w:val="-7"/>
        </w:rPr>
        <w:t xml:space="preserve"> </w:t>
      </w:r>
      <w:r>
        <w:t>biorąc</w:t>
      </w:r>
      <w:r>
        <w:rPr>
          <w:spacing w:val="-7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uwagę</w:t>
      </w:r>
      <w:r>
        <w:rPr>
          <w:spacing w:val="-4"/>
        </w:rPr>
        <w:t xml:space="preserve"> </w:t>
      </w:r>
      <w:r>
        <w:t>całość</w:t>
      </w:r>
      <w:r>
        <w:rPr>
          <w:spacing w:val="-4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rodzinie. Pojedynczych zachowań z listy</w:t>
      </w:r>
      <w:r>
        <w:rPr>
          <w:spacing w:val="-4"/>
        </w:rPr>
        <w:t xml:space="preserve"> </w:t>
      </w:r>
      <w:r>
        <w:t>nie można traktować jako jednoznacznie wskazujących na przemoc lub zaniedbanie.</w:t>
      </w:r>
    </w:p>
    <w:p w:rsidR="00D02479" w:rsidRDefault="00D02479">
      <w:pPr>
        <w:jc w:val="both"/>
        <w:sectPr w:rsidR="00D02479">
          <w:pgSz w:w="11910" w:h="16840"/>
          <w:pgMar w:top="1620" w:right="960" w:bottom="280" w:left="960" w:header="708" w:footer="708" w:gutter="0"/>
          <w:cols w:space="708"/>
        </w:sectPr>
      </w:pPr>
    </w:p>
    <w:p w:rsidR="00D02479" w:rsidRDefault="00D02479">
      <w:pPr>
        <w:pStyle w:val="Tekstpodstawowy"/>
        <w:spacing w:before="4"/>
        <w:ind w:left="0" w:firstLine="0"/>
        <w:rPr>
          <w:sz w:val="17"/>
        </w:rPr>
      </w:pPr>
    </w:p>
    <w:sectPr w:rsidR="00D02479" w:rsidSect="00D02479">
      <w:pgSz w:w="11910" w:h="16840"/>
      <w:pgMar w:top="1920" w:right="960" w:bottom="280" w:left="9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216"/>
    <w:multiLevelType w:val="hybridMultilevel"/>
    <w:tmpl w:val="DE060F46"/>
    <w:lvl w:ilvl="0" w:tplc="72B4E39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C84352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0D8893F0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C30EAC10">
      <w:numFmt w:val="bullet"/>
      <w:lvlText w:val="•"/>
      <w:lvlJc w:val="left"/>
      <w:pPr>
        <w:ind w:left="3583" w:hanging="360"/>
      </w:pPr>
      <w:rPr>
        <w:rFonts w:hint="default"/>
        <w:lang w:val="pl-PL" w:eastAsia="en-US" w:bidi="ar-SA"/>
      </w:rPr>
    </w:lvl>
    <w:lvl w:ilvl="4" w:tplc="97E48EA4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5" w:tplc="A0BA720E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0554AB98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7" w:tplc="5F4C46F2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1B66691A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</w:abstractNum>
  <w:abstractNum w:abstractNumId="1">
    <w:nsid w:val="27A75ACC"/>
    <w:multiLevelType w:val="hybridMultilevel"/>
    <w:tmpl w:val="CE1A5FE2"/>
    <w:lvl w:ilvl="0" w:tplc="123CEA4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F4A8AC">
      <w:start w:val="1"/>
      <w:numFmt w:val="decimal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68C3828">
      <w:numFmt w:val="bullet"/>
      <w:lvlText w:val="•"/>
      <w:lvlJc w:val="left"/>
      <w:pPr>
        <w:ind w:left="2496" w:hanging="360"/>
      </w:pPr>
      <w:rPr>
        <w:rFonts w:hint="default"/>
        <w:lang w:val="pl-PL" w:eastAsia="en-US" w:bidi="ar-SA"/>
      </w:rPr>
    </w:lvl>
    <w:lvl w:ilvl="3" w:tplc="A34630BA">
      <w:numFmt w:val="bullet"/>
      <w:lvlText w:val="•"/>
      <w:lvlJc w:val="left"/>
      <w:pPr>
        <w:ind w:left="3432" w:hanging="360"/>
      </w:pPr>
      <w:rPr>
        <w:rFonts w:hint="default"/>
        <w:lang w:val="pl-PL" w:eastAsia="en-US" w:bidi="ar-SA"/>
      </w:rPr>
    </w:lvl>
    <w:lvl w:ilvl="4" w:tplc="96E0B17A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  <w:lvl w:ilvl="5" w:tplc="38187438">
      <w:numFmt w:val="bullet"/>
      <w:lvlText w:val="•"/>
      <w:lvlJc w:val="left"/>
      <w:pPr>
        <w:ind w:left="5305" w:hanging="360"/>
      </w:pPr>
      <w:rPr>
        <w:rFonts w:hint="default"/>
        <w:lang w:val="pl-PL" w:eastAsia="en-US" w:bidi="ar-SA"/>
      </w:rPr>
    </w:lvl>
    <w:lvl w:ilvl="6" w:tplc="03A2B066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7" w:tplc="B6C2BF0A">
      <w:numFmt w:val="bullet"/>
      <w:lvlText w:val="•"/>
      <w:lvlJc w:val="left"/>
      <w:pPr>
        <w:ind w:left="7177" w:hanging="360"/>
      </w:pPr>
      <w:rPr>
        <w:rFonts w:hint="default"/>
        <w:lang w:val="pl-PL" w:eastAsia="en-US" w:bidi="ar-SA"/>
      </w:rPr>
    </w:lvl>
    <w:lvl w:ilvl="8" w:tplc="6C661434">
      <w:numFmt w:val="bullet"/>
      <w:lvlText w:val="•"/>
      <w:lvlJc w:val="left"/>
      <w:pPr>
        <w:ind w:left="8113" w:hanging="360"/>
      </w:pPr>
      <w:rPr>
        <w:rFonts w:hint="default"/>
        <w:lang w:val="pl-PL" w:eastAsia="en-US" w:bidi="ar-SA"/>
      </w:rPr>
    </w:lvl>
  </w:abstractNum>
  <w:abstractNum w:abstractNumId="2">
    <w:nsid w:val="423C4C76"/>
    <w:multiLevelType w:val="hybridMultilevel"/>
    <w:tmpl w:val="02E0BE72"/>
    <w:lvl w:ilvl="0" w:tplc="930CD0B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00AD9E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00C87600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48BCDD0E">
      <w:numFmt w:val="bullet"/>
      <w:lvlText w:val="•"/>
      <w:lvlJc w:val="left"/>
      <w:pPr>
        <w:ind w:left="3583" w:hanging="360"/>
      </w:pPr>
      <w:rPr>
        <w:rFonts w:hint="default"/>
        <w:lang w:val="pl-PL" w:eastAsia="en-US" w:bidi="ar-SA"/>
      </w:rPr>
    </w:lvl>
    <w:lvl w:ilvl="4" w:tplc="03E85722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5" w:tplc="07C8F2DC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7654FC70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7" w:tplc="ED36DD9C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2A9044B8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</w:abstractNum>
  <w:abstractNum w:abstractNumId="3">
    <w:nsid w:val="438E5605"/>
    <w:multiLevelType w:val="hybridMultilevel"/>
    <w:tmpl w:val="7264F896"/>
    <w:lvl w:ilvl="0" w:tplc="38047F0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8823DF6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7BE8E144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7BEEBC82">
      <w:numFmt w:val="bullet"/>
      <w:lvlText w:val="•"/>
      <w:lvlJc w:val="left"/>
      <w:pPr>
        <w:ind w:left="3583" w:hanging="360"/>
      </w:pPr>
      <w:rPr>
        <w:rFonts w:hint="default"/>
        <w:lang w:val="pl-PL" w:eastAsia="en-US" w:bidi="ar-SA"/>
      </w:rPr>
    </w:lvl>
    <w:lvl w:ilvl="4" w:tplc="4A0E69A2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5" w:tplc="C5DAF7B4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608086BE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7" w:tplc="8A7C2BC2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F6F6DC1E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</w:abstractNum>
  <w:abstractNum w:abstractNumId="4">
    <w:nsid w:val="4602725F"/>
    <w:multiLevelType w:val="hybridMultilevel"/>
    <w:tmpl w:val="D3E6988C"/>
    <w:lvl w:ilvl="0" w:tplc="DD964D3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C52CB84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26BEAB7E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9AFE94B2">
      <w:numFmt w:val="bullet"/>
      <w:lvlText w:val="•"/>
      <w:lvlJc w:val="left"/>
      <w:pPr>
        <w:ind w:left="3583" w:hanging="360"/>
      </w:pPr>
      <w:rPr>
        <w:rFonts w:hint="default"/>
        <w:lang w:val="pl-PL" w:eastAsia="en-US" w:bidi="ar-SA"/>
      </w:rPr>
    </w:lvl>
    <w:lvl w:ilvl="4" w:tplc="D916DED0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5" w:tplc="4E8A92B6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F118E6CC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7" w:tplc="A294AA60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C0145474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</w:abstractNum>
  <w:abstractNum w:abstractNumId="5">
    <w:nsid w:val="46BF531F"/>
    <w:multiLevelType w:val="hybridMultilevel"/>
    <w:tmpl w:val="0A34EFA8"/>
    <w:lvl w:ilvl="0" w:tplc="B7C8E39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DC270D2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8CD8AC90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C2B2B4E8">
      <w:numFmt w:val="bullet"/>
      <w:lvlText w:val="•"/>
      <w:lvlJc w:val="left"/>
      <w:pPr>
        <w:ind w:left="3583" w:hanging="360"/>
      </w:pPr>
      <w:rPr>
        <w:rFonts w:hint="default"/>
        <w:lang w:val="pl-PL" w:eastAsia="en-US" w:bidi="ar-SA"/>
      </w:rPr>
    </w:lvl>
    <w:lvl w:ilvl="4" w:tplc="C798C084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5" w:tplc="355A064E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443AF3C2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7" w:tplc="1C1832E2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929A9E9A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</w:abstractNum>
  <w:abstractNum w:abstractNumId="6">
    <w:nsid w:val="60BD6D46"/>
    <w:multiLevelType w:val="hybridMultilevel"/>
    <w:tmpl w:val="CD5A72F0"/>
    <w:lvl w:ilvl="0" w:tplc="D360810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E02B5EE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DC1EF4F4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FBACBFD4">
      <w:numFmt w:val="bullet"/>
      <w:lvlText w:val="•"/>
      <w:lvlJc w:val="left"/>
      <w:pPr>
        <w:ind w:left="3583" w:hanging="360"/>
      </w:pPr>
      <w:rPr>
        <w:rFonts w:hint="default"/>
        <w:lang w:val="pl-PL" w:eastAsia="en-US" w:bidi="ar-SA"/>
      </w:rPr>
    </w:lvl>
    <w:lvl w:ilvl="4" w:tplc="C4DA6526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5" w:tplc="E3F0FCA4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E8AEFCB4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7" w:tplc="248C7C0E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C7B636A6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</w:abstractNum>
  <w:abstractNum w:abstractNumId="7">
    <w:nsid w:val="619E3368"/>
    <w:multiLevelType w:val="hybridMultilevel"/>
    <w:tmpl w:val="A01CD03C"/>
    <w:lvl w:ilvl="0" w:tplc="34D4001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F81ADA">
      <w:start w:val="1"/>
      <w:numFmt w:val="decimal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6BC7BB2">
      <w:numFmt w:val="bullet"/>
      <w:lvlText w:val="•"/>
      <w:lvlJc w:val="left"/>
      <w:pPr>
        <w:ind w:left="2496" w:hanging="360"/>
      </w:pPr>
      <w:rPr>
        <w:rFonts w:hint="default"/>
        <w:lang w:val="pl-PL" w:eastAsia="en-US" w:bidi="ar-SA"/>
      </w:rPr>
    </w:lvl>
    <w:lvl w:ilvl="3" w:tplc="CBE8FA22">
      <w:numFmt w:val="bullet"/>
      <w:lvlText w:val="•"/>
      <w:lvlJc w:val="left"/>
      <w:pPr>
        <w:ind w:left="3432" w:hanging="360"/>
      </w:pPr>
      <w:rPr>
        <w:rFonts w:hint="default"/>
        <w:lang w:val="pl-PL" w:eastAsia="en-US" w:bidi="ar-SA"/>
      </w:rPr>
    </w:lvl>
    <w:lvl w:ilvl="4" w:tplc="A0E04198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  <w:lvl w:ilvl="5" w:tplc="D7B48DB2">
      <w:numFmt w:val="bullet"/>
      <w:lvlText w:val="•"/>
      <w:lvlJc w:val="left"/>
      <w:pPr>
        <w:ind w:left="5305" w:hanging="360"/>
      </w:pPr>
      <w:rPr>
        <w:rFonts w:hint="default"/>
        <w:lang w:val="pl-PL" w:eastAsia="en-US" w:bidi="ar-SA"/>
      </w:rPr>
    </w:lvl>
    <w:lvl w:ilvl="6" w:tplc="48540F64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7" w:tplc="B37C2D1C">
      <w:numFmt w:val="bullet"/>
      <w:lvlText w:val="•"/>
      <w:lvlJc w:val="left"/>
      <w:pPr>
        <w:ind w:left="7177" w:hanging="360"/>
      </w:pPr>
      <w:rPr>
        <w:rFonts w:hint="default"/>
        <w:lang w:val="pl-PL" w:eastAsia="en-US" w:bidi="ar-SA"/>
      </w:rPr>
    </w:lvl>
    <w:lvl w:ilvl="8" w:tplc="E7B495FC">
      <w:numFmt w:val="bullet"/>
      <w:lvlText w:val="•"/>
      <w:lvlJc w:val="left"/>
      <w:pPr>
        <w:ind w:left="8113" w:hanging="360"/>
      </w:pPr>
      <w:rPr>
        <w:rFonts w:hint="default"/>
        <w:lang w:val="pl-PL" w:eastAsia="en-US" w:bidi="ar-SA"/>
      </w:rPr>
    </w:lvl>
  </w:abstractNum>
  <w:abstractNum w:abstractNumId="8">
    <w:nsid w:val="6FED2AA3"/>
    <w:multiLevelType w:val="hybridMultilevel"/>
    <w:tmpl w:val="AFD401A8"/>
    <w:lvl w:ilvl="0" w:tplc="DDBE844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904DA26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83106376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0BD8C956">
      <w:numFmt w:val="bullet"/>
      <w:lvlText w:val="•"/>
      <w:lvlJc w:val="left"/>
      <w:pPr>
        <w:ind w:left="3583" w:hanging="360"/>
      </w:pPr>
      <w:rPr>
        <w:rFonts w:hint="default"/>
        <w:lang w:val="pl-PL" w:eastAsia="en-US" w:bidi="ar-SA"/>
      </w:rPr>
    </w:lvl>
    <w:lvl w:ilvl="4" w:tplc="9B50BBD6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5" w:tplc="908CE47E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41D644A4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7" w:tplc="B3DEBA76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C0808152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</w:abstractNum>
  <w:abstractNum w:abstractNumId="9">
    <w:nsid w:val="7050722D"/>
    <w:multiLevelType w:val="hybridMultilevel"/>
    <w:tmpl w:val="1538597E"/>
    <w:lvl w:ilvl="0" w:tplc="BCDA846C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3EEA710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B05C6FF2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FA48403A">
      <w:numFmt w:val="bullet"/>
      <w:lvlText w:val="•"/>
      <w:lvlJc w:val="left"/>
      <w:pPr>
        <w:ind w:left="3583" w:hanging="360"/>
      </w:pPr>
      <w:rPr>
        <w:rFonts w:hint="default"/>
        <w:lang w:val="pl-PL" w:eastAsia="en-US" w:bidi="ar-SA"/>
      </w:rPr>
    </w:lvl>
    <w:lvl w:ilvl="4" w:tplc="7B561D7A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5" w:tplc="31A052F4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BF5A8FFA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7" w:tplc="F27C04EA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F4A2A9A0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</w:abstractNum>
  <w:abstractNum w:abstractNumId="10">
    <w:nsid w:val="724E5AFB"/>
    <w:multiLevelType w:val="hybridMultilevel"/>
    <w:tmpl w:val="3ABA8462"/>
    <w:lvl w:ilvl="0" w:tplc="247852B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0200728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F5846DCE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08981E00">
      <w:numFmt w:val="bullet"/>
      <w:lvlText w:val="•"/>
      <w:lvlJc w:val="left"/>
      <w:pPr>
        <w:ind w:left="3583" w:hanging="360"/>
      </w:pPr>
      <w:rPr>
        <w:rFonts w:hint="default"/>
        <w:lang w:val="pl-PL" w:eastAsia="en-US" w:bidi="ar-SA"/>
      </w:rPr>
    </w:lvl>
    <w:lvl w:ilvl="4" w:tplc="603C42A0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5" w:tplc="6FC447DA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EFBC98FA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7" w:tplc="24B0D1B4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747672E2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</w:abstractNum>
  <w:abstractNum w:abstractNumId="11">
    <w:nsid w:val="7DE10427"/>
    <w:multiLevelType w:val="hybridMultilevel"/>
    <w:tmpl w:val="DF126C30"/>
    <w:lvl w:ilvl="0" w:tplc="F62820C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63CFAA6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72A6CBD8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9AD67720">
      <w:numFmt w:val="bullet"/>
      <w:lvlText w:val="•"/>
      <w:lvlJc w:val="left"/>
      <w:pPr>
        <w:ind w:left="3583" w:hanging="360"/>
      </w:pPr>
      <w:rPr>
        <w:rFonts w:hint="default"/>
        <w:lang w:val="pl-PL" w:eastAsia="en-US" w:bidi="ar-SA"/>
      </w:rPr>
    </w:lvl>
    <w:lvl w:ilvl="4" w:tplc="A2C03E38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5" w:tplc="62F84A5A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E7FE9384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7" w:tplc="BDBA3E6A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FA124EC4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02479"/>
    <w:rsid w:val="00070F66"/>
    <w:rsid w:val="00130C5F"/>
    <w:rsid w:val="00292CCA"/>
    <w:rsid w:val="00475354"/>
    <w:rsid w:val="005E57E7"/>
    <w:rsid w:val="00607027"/>
    <w:rsid w:val="00936DE1"/>
    <w:rsid w:val="00C6368A"/>
    <w:rsid w:val="00D02479"/>
    <w:rsid w:val="00ED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0247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2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02479"/>
    <w:pPr>
      <w:ind w:left="840" w:hanging="360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D02479"/>
    <w:pPr>
      <w:ind w:left="120"/>
      <w:jc w:val="both"/>
      <w:outlineLvl w:val="1"/>
    </w:pPr>
    <w:rPr>
      <w:b/>
      <w:bCs/>
      <w:sz w:val="27"/>
      <w:szCs w:val="27"/>
    </w:rPr>
  </w:style>
  <w:style w:type="paragraph" w:customStyle="1" w:styleId="Heading2">
    <w:name w:val="Heading 2"/>
    <w:basedOn w:val="Normalny"/>
    <w:uiPriority w:val="1"/>
    <w:qFormat/>
    <w:rsid w:val="00D02479"/>
    <w:pPr>
      <w:ind w:left="120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02479"/>
    <w:pPr>
      <w:ind w:left="84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D02479"/>
    <w:pPr>
      <w:spacing w:line="25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1568F-E969-4151-AC36-C4B9F111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1810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Standardy ochrony maBoletnich - skrócona</vt:lpstr>
    </vt:vector>
  </TitlesOfParts>
  <Company/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Standardy ochrony maBoletnich - skrócona</dc:title>
  <dc:creator>SP w Brszewicach</dc:creator>
  <cp:lastModifiedBy>Uczeń</cp:lastModifiedBy>
  <cp:revision>6</cp:revision>
  <cp:lastPrinted>2024-04-16T11:03:00Z</cp:lastPrinted>
  <dcterms:created xsi:type="dcterms:W3CDTF">2024-04-09T13:48:00Z</dcterms:created>
  <dcterms:modified xsi:type="dcterms:W3CDTF">2024-04-18T11:38:00Z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LastSaved">
    <vt:filetime>2024-04-09T00:00:00Z</vt:filetime>
  </property>
  <property fmtid="{D5CDD505-2E9C-101B-9397-08002B2CF9AE}" pid="4" name="Producer">
    <vt:lpwstr>3-Heights(TM) PDF Security Shell 4.8.25.2 (http://www.pdf-tools.com)</vt:lpwstr>
  </property>
</Properties>
</file>