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7" w:rsidRPr="00A4452C" w:rsidRDefault="00A4452C" w:rsidP="00A4452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pl-PL"/>
        </w:rPr>
        <w:t xml:space="preserve">         </w:t>
      </w:r>
      <w:r w:rsidR="009033D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PROCEDURA NADANIA IMIENIA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5F7B4D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SZKOLE PODSTAWOWEJ </w:t>
      </w:r>
    </w:p>
    <w:p w:rsidR="009033DC" w:rsidRPr="00A4452C" w:rsidRDefault="00C23897" w:rsidP="00C23897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b/>
          <w:color w:val="777777"/>
          <w:sz w:val="23"/>
          <w:szCs w:val="23"/>
          <w:lang w:eastAsia="pl-PL"/>
        </w:rPr>
      </w:pP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                     </w:t>
      </w:r>
      <w:r w:rsidR="00A4452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          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44558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 xml:space="preserve">     </w:t>
      </w:r>
      <w:r w:rsidR="009033DC"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W </w:t>
      </w:r>
      <w:r w:rsidRPr="00A4452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pl-PL"/>
        </w:rPr>
        <w:t>NIESZAWIE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I. Cel procedury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Procedura określa zasady nadania imienia </w:t>
      </w:r>
      <w:r w:rsidR="005F7B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Szkole Podstaw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owej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Nieszawie.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II. Podstawa prawna</w:t>
      </w:r>
    </w:p>
    <w:p w:rsidR="00394CAE" w:rsidRDefault="009033DC" w:rsidP="00394CAE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Rozporządzenie Ministra Edukacji Narodowej z dnia 28 lutego 2019 r. w sprawie szczegółowej organizacji publicznych szkół i publicznych przedszkoli (Dz. U. z 2019 r., poz. 502)</w:t>
      </w:r>
    </w:p>
    <w:p w:rsidR="00C516AF" w:rsidRDefault="00394CAE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4CAE">
        <w:rPr>
          <w:shd w:val="clear" w:color="auto" w:fill="F3F5F8"/>
        </w:rPr>
        <w:t xml:space="preserve"> </w:t>
      </w:r>
      <w:r w:rsidRPr="00394CAE">
        <w:rPr>
          <w:rFonts w:ascii="Times New Roman" w:hAnsi="Times New Roman" w:cs="Times New Roman"/>
          <w:i/>
          <w:sz w:val="24"/>
          <w:szCs w:val="24"/>
        </w:rPr>
        <w:t>Ustawa z 14 grudnia 2016 r. Przepisy wprowadzające ustawę</w:t>
      </w:r>
      <w:r>
        <w:rPr>
          <w:rFonts w:ascii="Times New Roman" w:hAnsi="Times New Roman" w:cs="Times New Roman"/>
          <w:i/>
          <w:sz w:val="24"/>
          <w:szCs w:val="24"/>
        </w:rPr>
        <w:t xml:space="preserve"> – Prawo oświatowe (Dz.</w:t>
      </w:r>
      <w:r w:rsidR="00C516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U. </w:t>
      </w:r>
    </w:p>
    <w:p w:rsidR="009033DC" w:rsidRDefault="00394CAE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2024 r. poz. 737</w:t>
      </w:r>
      <w:r w:rsidRPr="00394CAE">
        <w:rPr>
          <w:rFonts w:ascii="Times New Roman" w:hAnsi="Times New Roman" w:cs="Times New Roman"/>
          <w:i/>
          <w:sz w:val="24"/>
          <w:szCs w:val="24"/>
        </w:rPr>
        <w:t>).</w:t>
      </w:r>
    </w:p>
    <w:p w:rsidR="00C516AF" w:rsidRPr="00394CAE" w:rsidRDefault="00C516AF" w:rsidP="00C516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33DC" w:rsidRPr="009033DC" w:rsidRDefault="009033DC" w:rsidP="00C516A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III. Założenia procedury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Niniejsza procedura została opracowana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przez dyrektora szkoły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 podlega zaopiniowaniu przez Radę Pedagogiczną, Radę Rodziców i Samorząd Uczniowski. Działania opisane w tym dokumencie mają doprowadzić do nadania imienia naszej placówce.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Zakres procedury</w:t>
      </w:r>
    </w:p>
    <w:p w:rsidR="00394CAE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Procedura swym zakresem obejmuje wszystkich uczniów, ich rodziców (opiekunów prawnych), nauczycieli oraz pracowników administracji i obsługi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Podstawowej </w:t>
      </w:r>
    </w:p>
    <w:p w:rsidR="009033DC" w:rsidRPr="00394CAE" w:rsidRDefault="00C23897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Nieszawie.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nadanie imienia szkoła: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zyska własną tożsamość wyróżniającą ją spośród innych szkół,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budować własny system wychowania w oparciu o autorytet patrona i wartości, które reprezentował swoim życiem i działalnością,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promowała postać patrona,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mogła pozyskiwać do współpracy osoby i instytucje związane z patronem,</w:t>
      </w:r>
    </w:p>
    <w:p w:rsidR="009033DC" w:rsidRPr="009033DC" w:rsidRDefault="00394CAE" w:rsidP="00394C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tworzyła własny ceremoniał.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Określenie zasad i terminu zgłaszania kandydatur na patrona szkoły</w:t>
      </w:r>
    </w:p>
    <w:p w:rsidR="009033DC" w:rsidRPr="00394CAE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Kandydatury na patrona szkoły mo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gą zgłaszać: klasy (oddziały), Rada Rodziców, Rada P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edagogiczna, pracownicy obsługi i administracji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w Nieszawie.</w:t>
      </w:r>
    </w:p>
    <w:p w:rsidR="009033DC" w:rsidRPr="009033DC" w:rsidRDefault="00985EB2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Klasa (oddział), Rada Rodziców, Rada P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edagogiczna mogą zgłosić po jednym kandydacie.</w:t>
      </w:r>
    </w:p>
    <w:p w:rsidR="005F7B4D" w:rsidRDefault="009033DC" w:rsidP="00903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Kandydatury na patrona są zgłaszane na drukach wg </w:t>
      </w:r>
      <w:r w:rsidRPr="009033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wzoru nr 1 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(do pobrania 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szkoły lub na stronie internetowej szk</w:t>
      </w:r>
      <w:r w:rsidR="009751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oły  w terminie do 15 września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4C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2025</w:t>
      </w:r>
      <w:r w:rsidR="00F26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A972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Zbierania kandydatur, tworzenia list rankingowych oraz sporządzania stosownej dokumentacji dokonuje zespół powołany do spraw organizacji nadania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skład Komisji Wyborczej wchodzą: przedstawiciel Rady Pedagogicznej, przedstawiciel Rady Rodziców oraz przedstawiciel Samorządu Uczniowskiego.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Wyniki dotyczące wyboru kandydatów zostaną wywieszone na gazetce szkolnej oraz zamieszczone na stronie internetowej szkoły w zakładce poświęconej nadaniu szkole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Za umieszczenie wyżej wymienionych informacji odpowiada administrator strony internetowej szkoły.</w:t>
      </w:r>
    </w:p>
    <w:p w:rsidR="009033DC" w:rsidRPr="009033DC" w:rsidRDefault="009033DC" w:rsidP="009033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VI. Zasady wyboru patrona szkoły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Prawo do wyboru patrona szkoły mają uczniowie i ich rodzice, nauczyciele oraz pracownicy obsługi i administracji </w:t>
      </w:r>
      <w:r w:rsidR="00C23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Szkolno – Przedszkolnego w Nieszawie.</w:t>
      </w:r>
    </w:p>
    <w:p w:rsidR="009033DC" w:rsidRPr="009033DC" w:rsidRDefault="005F7B4D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Wybór patrona </w:t>
      </w:r>
      <w:r w:rsidR="009033DC"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następuje w drodze tajnego głosowania na zgłoszonych kandydatów.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Każdy głosujący może oddać tylko jeden głos na karcie głosowania – </w:t>
      </w:r>
      <w:r w:rsidRPr="009033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wzór nr 2</w:t>
      </w: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Termin głosowania: </w:t>
      </w:r>
      <w:r w:rsidR="00DF0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październik</w:t>
      </w:r>
      <w:r w:rsidR="00F26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985E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 r.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 organizację, przebieg głosowania, liczenie głosów, przygotowanie protokołu z wyboru oraz poinformowanie o wynikach odpowiada Komisja Wyborcza.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Komisja Wyborcza ogłasza wyniki wyborów na patrona szkoły następnego dnia po podliczeniu głosów.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Wyniki wyborów zostaną wywieszone na gazetce szkolnej oraz zamieszczone na stronie internetowej szkoły w zakładce poświęconej nadaniu szkole imienia.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przypadku uzyskania przez kandydatów takiej samej liczby głosów, o wyborze patrona decyduje Komisja Wyborcza w porozumieniu z Radą Pedagogiczną, Radą Rodziców i Samorządem Uczniowskim.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Default="009033DC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0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Harmonogram działań</w:t>
      </w:r>
    </w:p>
    <w:p w:rsidR="00CC5C08" w:rsidRPr="009033DC" w:rsidRDefault="00CC5C08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3502"/>
        <w:gridCol w:w="1670"/>
        <w:gridCol w:w="2465"/>
      </w:tblGrid>
      <w:tr w:rsidR="009033DC" w:rsidRPr="009033DC" w:rsidTr="005E6EC3"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tap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ermin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23897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dpowiedzialny</w:t>
            </w:r>
          </w:p>
        </w:tc>
      </w:tr>
      <w:tr w:rsidR="009033DC" w:rsidRPr="009033DC" w:rsidTr="005E6EC3"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konkursu na  imię szkoły. Przygotowania do wyboru patrona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43" w:rsidRDefault="00C23897" w:rsidP="0092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niosek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Pedagogicznej, Rady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Rodziców</w:t>
            </w:r>
          </w:p>
          <w:p w:rsidR="009033DC" w:rsidRPr="00CC5C08" w:rsidRDefault="009033DC" w:rsidP="00DF0A66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Samorządu 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Uczniowskiego o wszczęcie p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rocedury nadania szkole</w:t>
            </w:r>
            <w:r w:rsidR="00DF0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imienia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owołanie zespołu zadaniowego do spraw związanych z nadaniem szkole imienia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</w:t>
            </w:r>
            <w:r w:rsidR="00985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i przedstawienie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harmonogramu działań nauczycielom, uczniom, rodzicom</w:t>
            </w:r>
            <w:r w:rsidR="00CA13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2025</w:t>
            </w:r>
            <w:r w:rsidR="00C23897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</w:t>
            </w:r>
          </w:p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oinformowanie organu prowadzącego oraz organu nadzorującego o wszczęciu procedury nadania szkole 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85EB2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VI 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CC5C08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32A" w:rsidRDefault="009033DC" w:rsidP="00CA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Ujęcie zadań związanych </w:t>
            </w:r>
          </w:p>
          <w:p w:rsidR="009033DC" w:rsidRPr="00CC5C08" w:rsidRDefault="009033DC" w:rsidP="00CA132A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wyborem kandydata na patrona w planach wychowawców poszczególnych oddziałów, planów pracy innych nauczycieli. Przeprowadzenie zajęć z  wychowawcą „W poszukiwaniu autorytetów – kto powinien zostać patronem naszej szkoły?”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  <w:r w:rsidR="00985E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DF0A66" w:rsidRDefault="009033DC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Rozpropagowanie idei nadania imienia szkole</w:t>
            </w:r>
            <w:r w:rsidR="00DF0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środowisku lokalnym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2244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V - IX 2025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9033DC" w:rsidRPr="00CC5C08" w:rsidRDefault="005E6EC3" w:rsidP="00D92E1E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zespół, nauczyciele, Rada Rodziców, Samorząd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CC5C08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D92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rowadzenie tablicy </w:t>
            </w:r>
            <w:r w:rsidR="00D92E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informacyjnej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poświęconej wyborowi patrona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VI - IX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5E6EC3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owołany zespół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Stworzeni</w:t>
            </w:r>
            <w:r w:rsidR="005F7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na stronie internetowej Zespołu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dodatkowej zakładki poświęconej pracom nad nadaniem imienia, publikowanie materiałów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D92E1E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- IX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5E6EC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Powołany zespół,</w:t>
            </w:r>
          </w:p>
          <w:p w:rsidR="009033DC" w:rsidRPr="00CC5C08" w:rsidRDefault="00D92E1E" w:rsidP="005E6EC3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>administrator</w:t>
            </w:r>
          </w:p>
        </w:tc>
      </w:tr>
      <w:tr w:rsidR="009033DC" w:rsidRPr="009033DC" w:rsidTr="00D92E1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Zgłaszanie kandydatur na patrona szkoły przez: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nauczycieli i pracowników szkoły,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uczniów,</w:t>
            </w:r>
          </w:p>
          <w:p w:rsidR="00D92E1E" w:rsidRPr="00D92E1E" w:rsidRDefault="00D92E1E" w:rsidP="00BB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E1E">
              <w:rPr>
                <w:rFonts w:ascii="Times New Roman" w:hAnsi="Times New Roman" w:cs="Times New Roman"/>
                <w:sz w:val="24"/>
                <w:szCs w:val="24"/>
              </w:rPr>
              <w:t>• rodziców.</w:t>
            </w:r>
          </w:p>
          <w:p w:rsidR="009033DC" w:rsidRPr="009033DC" w:rsidRDefault="009033DC" w:rsidP="00D92E1E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2025 </w:t>
            </w:r>
            <w:r w:rsidR="00BB082D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:rsidR="0044465A" w:rsidRPr="009033DC" w:rsidRDefault="0044465A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9033DC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Powołanie komisji wyborczej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2025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5E6EC3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wyboru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patrona spośród zaprezentowanych kandydatów</w:t>
            </w:r>
            <w:r w:rsidR="00F26C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(głosowanie)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r.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Wyborcza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wyborów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Wyborcza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Posiedzenia rady pedagogicznej, rady rodziców, samorządu uczniowskiego zatwierdzające wybranego kandydata na patrona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5E6EC3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Sformułowanie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złożenie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wniosku do organu prowadzącego o nadanie imienia placówce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34552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9033DC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BB082D" w:rsidRDefault="00BB082D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Podjęcie przez  Radę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Miasta Nieszawa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uchwały 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nadania imienia </w:t>
            </w:r>
            <w:r w:rsidR="005F7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 Podstawowej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Nieszawie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24" w:rsidRDefault="00CC5C08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końca października</w:t>
            </w:r>
          </w:p>
          <w:p w:rsidR="009033DC" w:rsidRPr="00CC5C08" w:rsidRDefault="00345524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CC5C08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</w:t>
            </w:r>
            <w:r w:rsidR="00CC5C08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 Nieszawa</w:t>
            </w:r>
          </w:p>
        </w:tc>
      </w:tr>
      <w:tr w:rsidR="009033DC" w:rsidRPr="009033DC" w:rsidTr="00BB082D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33DC" w:rsidRPr="009033DC" w:rsidRDefault="009033DC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i wydanie broszury dotyczącej </w:t>
            </w:r>
            <w:r w:rsid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wybranego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patrona</w:t>
            </w:r>
            <w:r w:rsidR="006D1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Zorganizowanie konkursu plasty</w:t>
            </w:r>
            <w:r w:rsidR="00801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cznego – „Portret Naszego Patrona”</w:t>
            </w:r>
            <w:r w:rsidR="006D1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922443" w:rsidRDefault="00922443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</w:t>
            </w:r>
            <w:r w:rsidRP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X </w:t>
            </w:r>
            <w:r w:rsidRPr="00922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CC5C08" w:rsidRDefault="009033DC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 nauczyciele</w:t>
            </w:r>
          </w:p>
        </w:tc>
      </w:tr>
      <w:tr w:rsidR="009033DC" w:rsidRPr="009033DC" w:rsidTr="005E6EC3"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82D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33DC" w:rsidRPr="00CC5C08" w:rsidRDefault="00263564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Przygotowania i uroczystość</w:t>
            </w:r>
            <w:r w:rsidR="009033DC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imienia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A4452C" w:rsidRDefault="009033DC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konkursu na logo</w:t>
            </w:r>
            <w:r w:rsidR="006D1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Pr="00263564" w:rsidRDefault="00263564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BB08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DC" w:rsidRDefault="009033DC" w:rsidP="0026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</w:p>
          <w:p w:rsidR="00263564" w:rsidRPr="00CC5C08" w:rsidRDefault="00263564" w:rsidP="0026356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techniki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A4452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aprojektowanie i zlecenie wykonania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sztandar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placówki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wykonanie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tablicy pamiątkowej związanej z nadaniem 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44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muzyki i informatyki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scenariusza uroczystości nadania szkole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imienia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języka polskiego</w:t>
            </w: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zaproszeń na uroczystość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  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9C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plastyki </w:t>
            </w:r>
          </w:p>
          <w:p w:rsidR="00BB082D" w:rsidRPr="00CC5C08" w:rsidRDefault="00BB082D" w:rsidP="009C7F7B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informatyki</w:t>
            </w:r>
          </w:p>
        </w:tc>
      </w:tr>
      <w:tr w:rsidR="00BB082D" w:rsidRPr="009033DC" w:rsidTr="00183CF4">
        <w:trPr>
          <w:trHeight w:val="1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CC5C08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dekoracji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263564" w:rsidRDefault="00BB082D" w:rsidP="009033D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  <w:t xml:space="preserve">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 - XI</w:t>
            </w:r>
            <w:r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Default="00BB082D" w:rsidP="005F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plastyki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techniki, świetlicy, wychowawcy klas </w:t>
            </w:r>
          </w:p>
          <w:p w:rsidR="00BB082D" w:rsidRPr="00CC5C08" w:rsidRDefault="00BB082D" w:rsidP="005F7B4D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</w:p>
        </w:tc>
      </w:tr>
      <w:tr w:rsidR="00BB082D" w:rsidRPr="009033DC" w:rsidTr="005E6EC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082D" w:rsidRPr="009033DC" w:rsidRDefault="00BB082D" w:rsidP="009033DC">
            <w:pPr>
              <w:spacing w:after="0" w:line="240" w:lineRule="auto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pl-P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F4" w:rsidRPr="00CC5C08" w:rsidRDefault="00BB082D" w:rsidP="00183CF4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uroczystości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m</w:t>
            </w:r>
            <w:r w:rsidR="00183CF4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 św.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83CF4"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poświęcenie sztandaru</w:t>
            </w:r>
          </w:p>
          <w:p w:rsidR="00183CF4" w:rsidRPr="00CC5C08" w:rsidRDefault="00183CF4" w:rsidP="00183CF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odsłonięcie tablicy pamiątkowej</w:t>
            </w:r>
          </w:p>
          <w:p w:rsidR="00BB082D" w:rsidRPr="00CC5C08" w:rsidRDefault="00183CF4" w:rsidP="00183CF4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artystyczna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F4" w:rsidRDefault="00BB082D" w:rsidP="0034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183C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</w:t>
            </w:r>
          </w:p>
          <w:p w:rsidR="00BB082D" w:rsidRPr="00CC5C08" w:rsidRDefault="00183CF4" w:rsidP="00345524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82D"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34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BB082D" w:rsidRPr="00263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82D" w:rsidRPr="00CC5C08" w:rsidRDefault="00BB082D" w:rsidP="009033DC">
            <w:pPr>
              <w:spacing w:after="16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pl-PL"/>
              </w:rPr>
            </w:pPr>
            <w:r w:rsidRPr="00CC5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powołany zespół</w:t>
            </w:r>
          </w:p>
        </w:tc>
      </w:tr>
    </w:tbl>
    <w:p w:rsidR="009033DC" w:rsidRPr="00CC5C08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Georgia" w:eastAsia="Times New Roman" w:hAnsi="Georgia" w:cs="Times New Roman"/>
          <w:sz w:val="23"/>
          <w:szCs w:val="23"/>
          <w:lang w:eastAsia="pl-PL"/>
        </w:rPr>
        <w:t> </w:t>
      </w:r>
    </w:p>
    <w:p w:rsidR="00263564" w:rsidRDefault="00263564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3564" w:rsidRDefault="00263564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33DC" w:rsidRDefault="009033DC" w:rsidP="00903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5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Podsumowanie</w:t>
      </w:r>
    </w:p>
    <w:p w:rsidR="00263564" w:rsidRPr="00CC5C08" w:rsidRDefault="00263564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3"/>
          <w:szCs w:val="23"/>
          <w:lang w:eastAsia="pl-PL"/>
        </w:rPr>
      </w:pPr>
    </w:p>
    <w:p w:rsidR="009033DC" w:rsidRPr="00CC5C08" w:rsidRDefault="005F7B4D" w:rsidP="009C7F7B">
      <w:pPr>
        <w:shd w:val="clear" w:color="auto" w:fill="FFFFFF"/>
        <w:spacing w:after="160" w:line="240" w:lineRule="auto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nadaniu imienia </w:t>
      </w:r>
      <w:r w:rsidR="00A4452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="00F2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Nieszawie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wypracować formy działań wychowawczych związany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z honorowaniem patrona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współpracy ze szkołą/szkołami</w:t>
      </w:r>
      <w:r w:rsidR="00183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samym imieniu,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lekcji związanych z patronem,</w:t>
      </w:r>
    </w:p>
    <w:p w:rsidR="009033DC" w:rsidRPr="00CC5C08" w:rsidRDefault="00F26C45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wystaw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, sesji, konkursów (literackich, plastycznych itd.) tematycznie związanych z patronem,</w:t>
      </w:r>
    </w:p>
    <w:p w:rsidR="009033DC" w:rsidRPr="00CC5C08" w:rsidRDefault="009033D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spotkań z ludźmi, którzy bezpośrednio lub pośrednio związani są z patronem,</w:t>
      </w:r>
    </w:p>
    <w:p w:rsidR="009033DC" w:rsidRPr="00CC5C08" w:rsidRDefault="00A4452C" w:rsidP="009C7F7B">
      <w:pPr>
        <w:numPr>
          <w:ilvl w:val="0"/>
          <w:numId w:val="2"/>
        </w:numPr>
        <w:shd w:val="clear" w:color="auto" w:fill="FFFFFF"/>
        <w:spacing w:after="160" w:line="240" w:lineRule="auto"/>
        <w:ind w:left="0"/>
        <w:jc w:val="both"/>
        <w:rPr>
          <w:rFonts w:ascii="Georgia" w:eastAsia="Times New Roman" w:hAnsi="Georgia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</w:t>
      </w:r>
      <w:r w:rsidR="009033DC" w:rsidRPr="00CC5C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 stronie internetowej informacji o patronie.</w:t>
      </w: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CA132A" w:rsidRDefault="00CA132A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C516AF" w:rsidRPr="00C516AF" w:rsidRDefault="00CA132A" w:rsidP="00C516AF">
      <w:pPr>
        <w:spacing w:after="0"/>
        <w:rPr>
          <w:rFonts w:ascii="Times New Roman" w:hAnsi="Times New Roman" w:cs="Times New Roman"/>
          <w:i/>
        </w:rPr>
      </w:pPr>
      <w:r w:rsidRPr="00C516AF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C516AF" w:rsidRPr="00C516AF">
        <w:rPr>
          <w:rFonts w:ascii="Times New Roman" w:hAnsi="Times New Roman" w:cs="Times New Roman"/>
        </w:rPr>
        <w:t xml:space="preserve">             </w:t>
      </w:r>
      <w:r w:rsidR="00C516A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516AF" w:rsidRPr="00C516AF">
        <w:rPr>
          <w:rFonts w:ascii="Times New Roman" w:hAnsi="Times New Roman" w:cs="Times New Roman"/>
          <w:i/>
        </w:rPr>
        <w:t>Wzór nr 1</w:t>
      </w:r>
    </w:p>
    <w:p w:rsidR="00C516AF" w:rsidRDefault="00C516AF" w:rsidP="00C516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A132A" w:rsidRPr="00C516AF" w:rsidRDefault="00C516AF" w:rsidP="00C516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C516AF">
        <w:rPr>
          <w:rFonts w:ascii="Times New Roman" w:hAnsi="Times New Roman" w:cs="Times New Roman"/>
        </w:rPr>
        <w:t xml:space="preserve">  </w:t>
      </w:r>
      <w:r w:rsidR="00CA132A" w:rsidRPr="00C516AF">
        <w:rPr>
          <w:rFonts w:ascii="Times New Roman" w:hAnsi="Times New Roman" w:cs="Times New Roman"/>
        </w:rPr>
        <w:t xml:space="preserve">  </w:t>
      </w:r>
      <w:r w:rsidR="00A4452C" w:rsidRPr="00C516AF">
        <w:rPr>
          <w:rFonts w:ascii="Times New Roman" w:hAnsi="Times New Roman" w:cs="Times New Roman"/>
          <w:b/>
        </w:rPr>
        <w:t xml:space="preserve">Zgłoszenie kandydata </w:t>
      </w:r>
    </w:p>
    <w:p w:rsidR="00C516AF" w:rsidRDefault="00CA132A" w:rsidP="00C516AF">
      <w:pPr>
        <w:spacing w:after="0"/>
        <w:rPr>
          <w:rFonts w:ascii="Times New Roman" w:hAnsi="Times New Roman" w:cs="Times New Roman"/>
          <w:b/>
        </w:rPr>
      </w:pPr>
      <w:r w:rsidRPr="00C516AF">
        <w:rPr>
          <w:rFonts w:ascii="Times New Roman" w:hAnsi="Times New Roman" w:cs="Times New Roman"/>
          <w:b/>
        </w:rPr>
        <w:t xml:space="preserve">                                                </w:t>
      </w:r>
      <w:r w:rsidR="00A4452C" w:rsidRPr="00C516AF">
        <w:rPr>
          <w:rFonts w:ascii="Times New Roman" w:hAnsi="Times New Roman" w:cs="Times New Roman"/>
          <w:b/>
        </w:rPr>
        <w:t>na Patro</w:t>
      </w:r>
      <w:r w:rsidRPr="00C516AF">
        <w:rPr>
          <w:rFonts w:ascii="Times New Roman" w:hAnsi="Times New Roman" w:cs="Times New Roman"/>
          <w:b/>
        </w:rPr>
        <w:t>na</w:t>
      </w:r>
      <w:r w:rsidR="00A4452C" w:rsidRPr="00C516AF">
        <w:rPr>
          <w:rFonts w:ascii="Times New Roman" w:hAnsi="Times New Roman" w:cs="Times New Roman"/>
          <w:b/>
        </w:rPr>
        <w:t xml:space="preserve"> Szko</w:t>
      </w:r>
      <w:r w:rsidRPr="00C516AF">
        <w:rPr>
          <w:rFonts w:ascii="Times New Roman" w:hAnsi="Times New Roman" w:cs="Times New Roman"/>
          <w:b/>
        </w:rPr>
        <w:t>ły Podstawowej w Nieszawie</w:t>
      </w:r>
    </w:p>
    <w:p w:rsidR="00A4452C" w:rsidRPr="00C516AF" w:rsidRDefault="00CA132A" w:rsidP="00C516AF">
      <w:pPr>
        <w:spacing w:after="0"/>
        <w:rPr>
          <w:rFonts w:ascii="Times New Roman" w:hAnsi="Times New Roman" w:cs="Times New Roman"/>
          <w:b/>
        </w:rPr>
      </w:pPr>
      <w:r w:rsidRPr="00C516AF">
        <w:rPr>
          <w:rFonts w:ascii="Times New Roman" w:hAnsi="Times New Roman" w:cs="Times New Roman"/>
          <w:b/>
        </w:rPr>
        <w:t xml:space="preserve">                        </w:t>
      </w:r>
    </w:p>
    <w:p w:rsidR="00A4452C" w:rsidRPr="00C516AF" w:rsidRDefault="00A4452C" w:rsidP="00C516AF">
      <w:pPr>
        <w:spacing w:after="0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</w:t>
      </w: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Zgłaszam/zgłaszamy kandydaturę …………………………………………………………</w:t>
      </w:r>
    </w:p>
    <w:p w:rsidR="00A4452C" w:rsidRPr="00C516AF" w:rsidRDefault="00CA132A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 xml:space="preserve">na Patrona </w:t>
      </w:r>
      <w:r w:rsidR="00A4452C" w:rsidRPr="00C516AF">
        <w:rPr>
          <w:rFonts w:ascii="Times New Roman" w:hAnsi="Times New Roman" w:cs="Times New Roman"/>
        </w:rPr>
        <w:t xml:space="preserve"> Szko</w:t>
      </w:r>
      <w:r w:rsidRPr="00C516AF">
        <w:rPr>
          <w:rFonts w:ascii="Times New Roman" w:hAnsi="Times New Roman" w:cs="Times New Roman"/>
        </w:rPr>
        <w:t>ły Podstawowej w Nieszawie.</w:t>
      </w:r>
    </w:p>
    <w:p w:rsidR="00CA132A" w:rsidRPr="00C516AF" w:rsidRDefault="00CA132A" w:rsidP="00CA132A">
      <w:pPr>
        <w:rPr>
          <w:rFonts w:ascii="Times New Roman" w:hAnsi="Times New Roman" w:cs="Times New Roman"/>
        </w:rPr>
      </w:pP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Uzasadnienie</w:t>
      </w:r>
      <w:r w:rsidR="00CA132A" w:rsidRPr="00C516AF">
        <w:rPr>
          <w:rFonts w:ascii="Times New Roman" w:hAnsi="Times New Roman" w:cs="Times New Roman"/>
        </w:rPr>
        <w:t>:</w:t>
      </w:r>
    </w:p>
    <w:p w:rsidR="00CA132A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……..……………………………………………………………………………………………………………………………………………………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……………………………………………………….......</w:t>
      </w:r>
    </w:p>
    <w:p w:rsidR="00CA132A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</w:t>
      </w:r>
    </w:p>
    <w:p w:rsidR="00A4452C" w:rsidRPr="00C516AF" w:rsidRDefault="00A4452C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</w:t>
      </w:r>
    </w:p>
    <w:p w:rsidR="00CA132A" w:rsidRPr="00C516AF" w:rsidRDefault="00CA132A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:rsidR="00CA132A" w:rsidRPr="00C516AF" w:rsidRDefault="00CA132A" w:rsidP="00C516AF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C516AF">
        <w:rPr>
          <w:rFonts w:ascii="Times New Roman" w:hAnsi="Times New Roman" w:cs="Times New Roman"/>
        </w:rPr>
        <w:t>…………………………………………………………….</w:t>
      </w:r>
    </w:p>
    <w:p w:rsidR="00CA132A" w:rsidRPr="00C516AF" w:rsidRDefault="00CA132A" w:rsidP="00CA132A">
      <w:pPr>
        <w:rPr>
          <w:rFonts w:ascii="Times New Roman" w:hAnsi="Times New Roman" w:cs="Times New Roman"/>
        </w:rPr>
      </w:pP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                   </w:t>
      </w:r>
      <w:r w:rsidR="00C516AF">
        <w:rPr>
          <w:rFonts w:ascii="Times New Roman" w:hAnsi="Times New Roman" w:cs="Times New Roman"/>
        </w:rPr>
        <w:t>      </w:t>
      </w:r>
    </w:p>
    <w:p w:rsidR="00A4452C" w:rsidRPr="00C516AF" w:rsidRDefault="00A4452C" w:rsidP="00CA132A">
      <w:pPr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</w:t>
      </w:r>
      <w:r w:rsidR="00C516AF">
        <w:rPr>
          <w:rFonts w:ascii="Times New Roman" w:hAnsi="Times New Roman" w:cs="Times New Roman"/>
        </w:rPr>
        <w:t>              </w:t>
      </w:r>
      <w:r w:rsidRPr="00C516AF">
        <w:rPr>
          <w:rFonts w:ascii="Times New Roman" w:hAnsi="Times New Roman" w:cs="Times New Roman"/>
        </w:rPr>
        <w:t xml:space="preserve"> </w:t>
      </w:r>
      <w:r w:rsidR="00CA132A" w:rsidRPr="00C516AF">
        <w:rPr>
          <w:rFonts w:ascii="Times New Roman" w:hAnsi="Times New Roman" w:cs="Times New Roman"/>
        </w:rPr>
        <w:t>Podpis/-y zgłaszającego/zgłaszających</w:t>
      </w:r>
      <w:r w:rsidR="00C516AF">
        <w:rPr>
          <w:rFonts w:ascii="Times New Roman" w:hAnsi="Times New Roman" w:cs="Times New Roman"/>
        </w:rPr>
        <w:t>:</w:t>
      </w:r>
    </w:p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Default="00CA132A" w:rsidP="00CA132A"/>
    <w:p w:rsidR="00CA132A" w:rsidRPr="00C516AF" w:rsidRDefault="00C516AF" w:rsidP="00CA132A">
      <w:pPr>
        <w:rPr>
          <w:i/>
        </w:rPr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Pr="00C516AF">
        <w:rPr>
          <w:i/>
        </w:rPr>
        <w:t>Wzór nr 2</w:t>
      </w: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A4452C" w:rsidRPr="00CA132A" w:rsidRDefault="00CA132A" w:rsidP="00CA132A">
      <w:pPr>
        <w:rPr>
          <w:b/>
        </w:rPr>
      </w:pPr>
      <w:r>
        <w:t xml:space="preserve">                                                                   </w:t>
      </w:r>
      <w:r w:rsidR="00A4452C" w:rsidRPr="00CA132A">
        <w:rPr>
          <w:b/>
        </w:rPr>
        <w:t>KARTA DO GŁOSOWANIA</w:t>
      </w:r>
    </w:p>
    <w:p w:rsidR="00A4452C" w:rsidRPr="00CA132A" w:rsidRDefault="00CA132A" w:rsidP="00CA132A">
      <w:pPr>
        <w:rPr>
          <w:b/>
        </w:rPr>
      </w:pPr>
      <w:r w:rsidRPr="00CA132A">
        <w:rPr>
          <w:b/>
        </w:rPr>
        <w:t xml:space="preserve">                                 </w:t>
      </w:r>
      <w:r>
        <w:rPr>
          <w:b/>
        </w:rPr>
        <w:t xml:space="preserve">       </w:t>
      </w:r>
      <w:r w:rsidRPr="00CA132A">
        <w:rPr>
          <w:b/>
        </w:rPr>
        <w:t xml:space="preserve">  w wyborach </w:t>
      </w:r>
      <w:r>
        <w:rPr>
          <w:b/>
        </w:rPr>
        <w:t xml:space="preserve">patrona </w:t>
      </w:r>
      <w:r w:rsidR="00A4452C" w:rsidRPr="00CA132A">
        <w:rPr>
          <w:b/>
        </w:rPr>
        <w:t xml:space="preserve"> Szkoły</w:t>
      </w:r>
      <w:r w:rsidRPr="00CA132A">
        <w:rPr>
          <w:b/>
        </w:rPr>
        <w:t xml:space="preserve"> Podstawowej w Nieszawie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Kandydaci:</w:t>
      </w:r>
    </w:p>
    <w:p w:rsidR="00A4452C" w:rsidRPr="00CA132A" w:rsidRDefault="00A4452C" w:rsidP="00CA132A">
      <w:r w:rsidRPr="00CA132A">
        <w:t>……………………………..…………………………..</w:t>
      </w:r>
    </w:p>
    <w:p w:rsidR="00A4452C" w:rsidRPr="00CA132A" w:rsidRDefault="00A4452C" w:rsidP="00CA132A">
      <w:r w:rsidRPr="00CA132A">
        <w:t>……………………………..…………………………..</w:t>
      </w:r>
    </w:p>
    <w:p w:rsidR="00A4452C" w:rsidRDefault="00A4452C" w:rsidP="00CA132A">
      <w:r w:rsidRPr="00CA132A">
        <w:t>…………………………………………………………..</w:t>
      </w:r>
    </w:p>
    <w:p w:rsidR="00CA132A" w:rsidRPr="00CA132A" w:rsidRDefault="00CA132A" w:rsidP="00CA132A">
      <w:r>
        <w:t>…………………………………………………………..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 </w:t>
      </w:r>
    </w:p>
    <w:p w:rsidR="00A4452C" w:rsidRPr="00CA132A" w:rsidRDefault="00A4452C" w:rsidP="00CA132A">
      <w:r w:rsidRPr="00CA132A">
        <w:t>INFORMACJA</w:t>
      </w:r>
    </w:p>
    <w:p w:rsidR="00A4452C" w:rsidRPr="00CA132A" w:rsidRDefault="00A4452C" w:rsidP="00CA132A">
      <w:r w:rsidRPr="00CA132A">
        <w:t>Głosować można tylko na jednego kandydata, stawiając znak „x” w kratce po lewej stronie, obok nazwiska.</w:t>
      </w:r>
    </w:p>
    <w:p w:rsidR="00A4452C" w:rsidRPr="00CA132A" w:rsidRDefault="00A4452C" w:rsidP="00CA132A">
      <w:r w:rsidRPr="00CA132A">
        <w:t>Postawienie znaku „x” w kratce obok nazwiska dwóch lub więcej kandydatów albo niepostawienie znaku „x” w żadnej kratce powoduje nieważność głosu.</w:t>
      </w: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F26C45" w:rsidRDefault="00F26C45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Default="005E6EC3" w:rsidP="005E6EC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</w:p>
    <w:p w:rsidR="005E6EC3" w:rsidRPr="009033DC" w:rsidRDefault="005E6EC3" w:rsidP="005E6EC3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16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Default="00F26C45" w:rsidP="009033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6C45" w:rsidRPr="009033DC" w:rsidRDefault="00F26C45" w:rsidP="009033DC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Pr="009033DC" w:rsidRDefault="009033DC" w:rsidP="009033D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</w:pPr>
      <w:r w:rsidRPr="009033DC">
        <w:rPr>
          <w:rFonts w:ascii="Georgia" w:eastAsia="Times New Roman" w:hAnsi="Georgia" w:cs="Times New Roman"/>
          <w:color w:val="777777"/>
          <w:sz w:val="23"/>
          <w:szCs w:val="23"/>
          <w:lang w:eastAsia="pl-PL"/>
        </w:rPr>
        <w:t> </w:t>
      </w:r>
    </w:p>
    <w:p w:rsidR="009033DC" w:rsidRDefault="009033DC" w:rsidP="009033DC"/>
    <w:p w:rsidR="009033DC" w:rsidRPr="009033DC" w:rsidRDefault="009033DC" w:rsidP="009033DC"/>
    <w:p w:rsidR="009033DC" w:rsidRDefault="009033DC" w:rsidP="009033DC"/>
    <w:p w:rsidR="00F91D6A" w:rsidRPr="009033DC" w:rsidRDefault="008A5E03" w:rsidP="009033DC"/>
    <w:sectPr w:rsidR="00F91D6A" w:rsidRPr="009033DC" w:rsidSect="00E8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03" w:rsidRDefault="008A5E03" w:rsidP="00C516AF">
      <w:pPr>
        <w:spacing w:after="0" w:line="240" w:lineRule="auto"/>
      </w:pPr>
      <w:r>
        <w:separator/>
      </w:r>
    </w:p>
  </w:endnote>
  <w:endnote w:type="continuationSeparator" w:id="0">
    <w:p w:rsidR="008A5E03" w:rsidRDefault="008A5E03" w:rsidP="00C5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03" w:rsidRDefault="008A5E03" w:rsidP="00C516AF">
      <w:pPr>
        <w:spacing w:after="0" w:line="240" w:lineRule="auto"/>
      </w:pPr>
      <w:r>
        <w:separator/>
      </w:r>
    </w:p>
  </w:footnote>
  <w:footnote w:type="continuationSeparator" w:id="0">
    <w:p w:rsidR="008A5E03" w:rsidRDefault="008A5E03" w:rsidP="00C5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A60"/>
    <w:multiLevelType w:val="multilevel"/>
    <w:tmpl w:val="A10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D5BF4"/>
    <w:multiLevelType w:val="multilevel"/>
    <w:tmpl w:val="31D041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B3F44"/>
    <w:multiLevelType w:val="multilevel"/>
    <w:tmpl w:val="9B6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3DC"/>
    <w:rsid w:val="00065545"/>
    <w:rsid w:val="000A746F"/>
    <w:rsid w:val="00107E5C"/>
    <w:rsid w:val="00174A35"/>
    <w:rsid w:val="00183CF4"/>
    <w:rsid w:val="001A3971"/>
    <w:rsid w:val="001B5E33"/>
    <w:rsid w:val="00263564"/>
    <w:rsid w:val="002965CC"/>
    <w:rsid w:val="00345524"/>
    <w:rsid w:val="00394CAE"/>
    <w:rsid w:val="0044465A"/>
    <w:rsid w:val="0044558E"/>
    <w:rsid w:val="00452F26"/>
    <w:rsid w:val="004E7E4E"/>
    <w:rsid w:val="00533864"/>
    <w:rsid w:val="005A6EF1"/>
    <w:rsid w:val="005B5C2D"/>
    <w:rsid w:val="005E6EC3"/>
    <w:rsid w:val="005F7B4D"/>
    <w:rsid w:val="00645FA6"/>
    <w:rsid w:val="006C1206"/>
    <w:rsid w:val="006D1497"/>
    <w:rsid w:val="00791B52"/>
    <w:rsid w:val="007D1D00"/>
    <w:rsid w:val="00801289"/>
    <w:rsid w:val="0088090C"/>
    <w:rsid w:val="00886FA2"/>
    <w:rsid w:val="008A5E03"/>
    <w:rsid w:val="009033DC"/>
    <w:rsid w:val="00922443"/>
    <w:rsid w:val="00975106"/>
    <w:rsid w:val="00985EB2"/>
    <w:rsid w:val="009C7F7B"/>
    <w:rsid w:val="00A00D97"/>
    <w:rsid w:val="00A031FC"/>
    <w:rsid w:val="00A40217"/>
    <w:rsid w:val="00A4452C"/>
    <w:rsid w:val="00A9722C"/>
    <w:rsid w:val="00AC6851"/>
    <w:rsid w:val="00BB082D"/>
    <w:rsid w:val="00BB2CA7"/>
    <w:rsid w:val="00C23897"/>
    <w:rsid w:val="00C516AF"/>
    <w:rsid w:val="00C73E23"/>
    <w:rsid w:val="00CA132A"/>
    <w:rsid w:val="00CC5C08"/>
    <w:rsid w:val="00CD75FE"/>
    <w:rsid w:val="00CE082D"/>
    <w:rsid w:val="00D91A16"/>
    <w:rsid w:val="00D92E1E"/>
    <w:rsid w:val="00DF0A66"/>
    <w:rsid w:val="00DF44D4"/>
    <w:rsid w:val="00E22A1A"/>
    <w:rsid w:val="00E6777C"/>
    <w:rsid w:val="00E82572"/>
    <w:rsid w:val="00EA71F7"/>
    <w:rsid w:val="00F26C45"/>
    <w:rsid w:val="00FD74AC"/>
    <w:rsid w:val="00FE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90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6C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452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6AF"/>
  </w:style>
  <w:style w:type="paragraph" w:styleId="Stopka">
    <w:name w:val="footer"/>
    <w:basedOn w:val="Normalny"/>
    <w:link w:val="StopkaZnak"/>
    <w:uiPriority w:val="99"/>
    <w:semiHidden/>
    <w:unhideWhenUsed/>
    <w:rsid w:val="00C5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Uczeń</cp:lastModifiedBy>
  <cp:revision>2</cp:revision>
  <cp:lastPrinted>2025-06-30T10:31:00Z</cp:lastPrinted>
  <dcterms:created xsi:type="dcterms:W3CDTF">2025-06-30T10:33:00Z</dcterms:created>
  <dcterms:modified xsi:type="dcterms:W3CDTF">2025-06-30T10:33:00Z</dcterms:modified>
</cp:coreProperties>
</file>